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jc w:val="center"/>
        <w:rPr>
          <w:rFonts w:ascii="Times New Roman" w:hAnsi="Times New Roman"/>
          <w:b/>
          <w:caps/>
          <w:sz w:val="30"/>
          <w:szCs w:val="30"/>
        </w:rPr>
      </w:pPr>
      <w:bookmarkStart w:id="0" w:name="_Toc387756382"/>
      <w:r w:rsidRPr="00C2002D">
        <w:rPr>
          <w:rFonts w:ascii="Times New Roman" w:hAnsi="Times New Roman"/>
          <w:b/>
          <w:caps/>
          <w:sz w:val="30"/>
          <w:szCs w:val="30"/>
        </w:rPr>
        <w:t>TẬP ĐOÀN bưu chính viễn thông Việt nam</w:t>
      </w: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jc w:val="center"/>
        <w:rPr>
          <w:rFonts w:ascii="Times New Roman" w:hAnsi="Times New Roman"/>
          <w:b/>
          <w:sz w:val="24"/>
          <w:szCs w:val="24"/>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b/>
          <w:sz w:val="24"/>
          <w:szCs w:val="24"/>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b/>
          <w:sz w:val="24"/>
          <w:szCs w:val="24"/>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b/>
          <w:sz w:val="24"/>
          <w:szCs w:val="24"/>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b/>
          <w:sz w:val="24"/>
          <w:szCs w:val="24"/>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b/>
          <w:sz w:val="24"/>
          <w:szCs w:val="24"/>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b/>
          <w:sz w:val="24"/>
          <w:szCs w:val="24"/>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b/>
          <w:sz w:val="24"/>
          <w:szCs w:val="24"/>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jc w:val="center"/>
        <w:rPr>
          <w:rFonts w:ascii="Times New Roman" w:hAnsi="Times New Roman"/>
          <w:sz w:val="36"/>
          <w:szCs w:val="36"/>
        </w:rPr>
      </w:pPr>
      <w:r w:rsidRPr="00C2002D">
        <w:rPr>
          <w:rFonts w:ascii="Times New Roman" w:hAnsi="Times New Roman"/>
          <w:b/>
          <w:caps/>
          <w:sz w:val="56"/>
          <w:szCs w:val="56"/>
        </w:rPr>
        <w:t>QUY CHẾ CHỨNG THỰC</w:t>
      </w: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jc w:val="center"/>
        <w:rPr>
          <w:rFonts w:ascii="Times New Roman" w:hAnsi="Times New Roman"/>
          <w:b/>
          <w:sz w:val="36"/>
          <w:szCs w:val="36"/>
        </w:rPr>
      </w:pPr>
      <w:r w:rsidRPr="00C2002D">
        <w:rPr>
          <w:rFonts w:ascii="Times New Roman" w:hAnsi="Times New Roman"/>
          <w:sz w:val="38"/>
          <w:szCs w:val="38"/>
        </w:rPr>
        <w:t>DỊCH VỤ CHỨNG THỰC CHỮ KÝ SỐ CÔNG CỘNG</w:t>
      </w:r>
      <w:r w:rsidRPr="00C2002D">
        <w:rPr>
          <w:rFonts w:ascii="Times New Roman" w:hAnsi="Times New Roman"/>
          <w:b/>
          <w:sz w:val="36"/>
          <w:szCs w:val="36"/>
        </w:rPr>
        <w:br/>
      </w:r>
      <w:r w:rsidRPr="00C2002D">
        <w:rPr>
          <w:rFonts w:ascii="Times New Roman" w:hAnsi="Times New Roman"/>
          <w:sz w:val="36"/>
          <w:szCs w:val="36"/>
        </w:rPr>
        <w:t>(VNPT - CA)</w:t>
      </w:r>
    </w:p>
    <w:p w:rsidR="00993B33" w:rsidRPr="00C2002D" w:rsidRDefault="00993B33" w:rsidP="00993B33">
      <w:pPr>
        <w:pStyle w:val="Footer"/>
        <w:pBdr>
          <w:top w:val="double" w:sz="4" w:space="1" w:color="auto"/>
          <w:left w:val="double" w:sz="4" w:space="4" w:color="auto"/>
          <w:bottom w:val="double" w:sz="4" w:space="1" w:color="auto"/>
          <w:right w:val="double" w:sz="4" w:space="4" w:color="auto"/>
        </w:pBdr>
        <w:tabs>
          <w:tab w:val="left" w:pos="142"/>
        </w:tabs>
        <w:jc w:val="center"/>
        <w:rPr>
          <w:szCs w:val="24"/>
        </w:rPr>
      </w:pPr>
      <w:r w:rsidRPr="00C2002D">
        <w:rPr>
          <w:sz w:val="36"/>
          <w:szCs w:val="36"/>
        </w:rPr>
        <w:t xml:space="preserve"> </w:t>
      </w: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sz w:val="36"/>
          <w:szCs w:val="36"/>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sz w:val="36"/>
          <w:szCs w:val="36"/>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sz w:val="36"/>
          <w:szCs w:val="36"/>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sz w:val="36"/>
          <w:szCs w:val="36"/>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sz w:val="36"/>
          <w:szCs w:val="36"/>
        </w:rPr>
      </w:pPr>
    </w:p>
    <w:p w:rsidR="00993B33" w:rsidRDefault="00993B33"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sz w:val="36"/>
          <w:szCs w:val="36"/>
        </w:rPr>
      </w:pPr>
    </w:p>
    <w:p w:rsidR="005C2C9F" w:rsidRPr="00C2002D" w:rsidRDefault="005C2C9F" w:rsidP="00993B33">
      <w:pPr>
        <w:pBdr>
          <w:top w:val="double" w:sz="4" w:space="1" w:color="auto"/>
          <w:left w:val="double" w:sz="4" w:space="4" w:color="auto"/>
          <w:bottom w:val="double" w:sz="4" w:space="1" w:color="auto"/>
          <w:right w:val="double" w:sz="4" w:space="4" w:color="auto"/>
        </w:pBdr>
        <w:tabs>
          <w:tab w:val="left" w:pos="142"/>
        </w:tabs>
        <w:rPr>
          <w:rFonts w:ascii="Times New Roman" w:hAnsi="Times New Roman"/>
          <w:sz w:val="36"/>
          <w:szCs w:val="36"/>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jc w:val="center"/>
        <w:rPr>
          <w:rFonts w:ascii="Times New Roman" w:hAnsi="Times New Roman"/>
          <w:b/>
          <w:sz w:val="28"/>
          <w:szCs w:val="28"/>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jc w:val="center"/>
        <w:rPr>
          <w:rFonts w:ascii="Times New Roman" w:hAnsi="Times New Roman"/>
          <w:b/>
          <w:sz w:val="28"/>
          <w:szCs w:val="28"/>
        </w:rPr>
      </w:pPr>
      <w:r w:rsidRPr="00C2002D">
        <w:rPr>
          <w:rFonts w:ascii="Times New Roman" w:hAnsi="Times New Roman"/>
          <w:b/>
          <w:sz w:val="28"/>
          <w:szCs w:val="28"/>
        </w:rPr>
        <w:t xml:space="preserve">Hà nội, năm </w:t>
      </w:r>
      <w:r w:rsidR="005C2C9F">
        <w:rPr>
          <w:rFonts w:ascii="Times New Roman" w:hAnsi="Times New Roman"/>
          <w:b/>
          <w:sz w:val="28"/>
          <w:szCs w:val="28"/>
        </w:rPr>
        <w:t>2019</w:t>
      </w: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jc w:val="center"/>
        <w:rPr>
          <w:rFonts w:ascii="Times New Roman" w:hAnsi="Times New Roman"/>
          <w:b/>
          <w:sz w:val="28"/>
          <w:szCs w:val="28"/>
        </w:rPr>
      </w:pPr>
    </w:p>
    <w:p w:rsidR="00993B33" w:rsidRPr="00C2002D" w:rsidRDefault="00993B33" w:rsidP="00993B33">
      <w:pPr>
        <w:pBdr>
          <w:top w:val="double" w:sz="4" w:space="1" w:color="auto"/>
          <w:left w:val="double" w:sz="4" w:space="4" w:color="auto"/>
          <w:bottom w:val="double" w:sz="4" w:space="1" w:color="auto"/>
          <w:right w:val="double" w:sz="4" w:space="4" w:color="auto"/>
        </w:pBdr>
        <w:tabs>
          <w:tab w:val="left" w:pos="142"/>
        </w:tabs>
        <w:jc w:val="center"/>
        <w:rPr>
          <w:rFonts w:ascii="Times New Roman" w:hAnsi="Times New Roman"/>
          <w:b/>
          <w:sz w:val="28"/>
          <w:szCs w:val="28"/>
        </w:rPr>
      </w:pPr>
    </w:p>
    <w:p w:rsidR="00AD03A6" w:rsidRPr="00C2002D" w:rsidRDefault="00AD03A6" w:rsidP="00761BDE">
      <w:pPr>
        <w:pStyle w:val="TOCHeading"/>
        <w:spacing w:before="120" w:after="120"/>
        <w:jc w:val="center"/>
        <w:rPr>
          <w:rStyle w:val="Heading1Char"/>
          <w:b/>
          <w:sz w:val="36"/>
          <w:szCs w:val="36"/>
        </w:rPr>
      </w:pPr>
      <w:bookmarkStart w:id="1" w:name="_Toc491878698"/>
      <w:r w:rsidRPr="00C2002D">
        <w:rPr>
          <w:rStyle w:val="Heading1Char"/>
          <w:b/>
          <w:sz w:val="36"/>
          <w:szCs w:val="36"/>
        </w:rPr>
        <w:lastRenderedPageBreak/>
        <w:t>MỤC LỤC</w:t>
      </w:r>
      <w:bookmarkEnd w:id="0"/>
      <w:bookmarkEnd w:id="1"/>
    </w:p>
    <w:p w:rsidR="008325A4" w:rsidRDefault="007A6E17">
      <w:pPr>
        <w:pStyle w:val="TOC1"/>
        <w:rPr>
          <w:rFonts w:asciiTheme="minorHAnsi" w:eastAsiaTheme="minorEastAsia" w:hAnsiTheme="minorHAnsi" w:cstheme="minorBidi"/>
          <w:noProof/>
          <w:sz w:val="22"/>
          <w:lang w:val="en-US"/>
        </w:rPr>
      </w:pPr>
      <w:r w:rsidRPr="00C2002D">
        <w:rPr>
          <w:szCs w:val="24"/>
        </w:rPr>
        <w:fldChar w:fldCharType="begin"/>
      </w:r>
      <w:r w:rsidR="00AD03A6" w:rsidRPr="00C2002D">
        <w:rPr>
          <w:szCs w:val="24"/>
        </w:rPr>
        <w:instrText xml:space="preserve"> TOC \o "1-3" \h \z \u </w:instrText>
      </w:r>
      <w:r w:rsidRPr="00C2002D">
        <w:rPr>
          <w:szCs w:val="24"/>
        </w:rPr>
        <w:fldChar w:fldCharType="separate"/>
      </w:r>
      <w:hyperlink w:anchor="_Toc491878698" w:history="1">
        <w:r w:rsidR="008325A4" w:rsidRPr="001F64CC">
          <w:rPr>
            <w:rStyle w:val="Hyperlink"/>
            <w:noProof/>
          </w:rPr>
          <w:t>MỤC LỤC</w:t>
        </w:r>
        <w:r w:rsidR="008325A4">
          <w:rPr>
            <w:noProof/>
            <w:webHidden/>
          </w:rPr>
          <w:tab/>
        </w:r>
        <w:r w:rsidR="008325A4">
          <w:rPr>
            <w:noProof/>
            <w:webHidden/>
          </w:rPr>
          <w:fldChar w:fldCharType="begin"/>
        </w:r>
        <w:r w:rsidR="008325A4">
          <w:rPr>
            <w:noProof/>
            <w:webHidden/>
          </w:rPr>
          <w:instrText xml:space="preserve"> PAGEREF _Toc491878698 \h </w:instrText>
        </w:r>
        <w:r w:rsidR="008325A4">
          <w:rPr>
            <w:noProof/>
            <w:webHidden/>
          </w:rPr>
        </w:r>
        <w:r w:rsidR="008325A4">
          <w:rPr>
            <w:noProof/>
            <w:webHidden/>
          </w:rPr>
          <w:fldChar w:fldCharType="separate"/>
        </w:r>
        <w:r w:rsidR="008325A4">
          <w:rPr>
            <w:noProof/>
            <w:webHidden/>
          </w:rPr>
          <w:t>2</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699" w:history="1">
        <w:r w:rsidR="008325A4" w:rsidRPr="001F64CC">
          <w:rPr>
            <w:rStyle w:val="Hyperlink"/>
            <w:noProof/>
          </w:rPr>
          <w:t>Danh mục các bảng và sơ đồ</w:t>
        </w:r>
        <w:r w:rsidR="008325A4">
          <w:rPr>
            <w:noProof/>
            <w:webHidden/>
          </w:rPr>
          <w:tab/>
        </w:r>
        <w:r w:rsidR="008325A4">
          <w:rPr>
            <w:noProof/>
            <w:webHidden/>
          </w:rPr>
          <w:fldChar w:fldCharType="begin"/>
        </w:r>
        <w:r w:rsidR="008325A4">
          <w:rPr>
            <w:noProof/>
            <w:webHidden/>
          </w:rPr>
          <w:instrText xml:space="preserve"> PAGEREF _Toc491878699 \h </w:instrText>
        </w:r>
        <w:r w:rsidR="008325A4">
          <w:rPr>
            <w:noProof/>
            <w:webHidden/>
          </w:rPr>
        </w:r>
        <w:r w:rsidR="008325A4">
          <w:rPr>
            <w:noProof/>
            <w:webHidden/>
          </w:rPr>
          <w:fldChar w:fldCharType="separate"/>
        </w:r>
        <w:r w:rsidR="008325A4">
          <w:rPr>
            <w:noProof/>
            <w:webHidden/>
          </w:rPr>
          <w:t>5</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700" w:history="1">
        <w:r w:rsidR="008325A4" w:rsidRPr="001F64CC">
          <w:rPr>
            <w:rStyle w:val="Hyperlink"/>
            <w:noProof/>
          </w:rPr>
          <w:t>Thông tin sửa đổi tài liệu</w:t>
        </w:r>
        <w:r w:rsidR="008325A4">
          <w:rPr>
            <w:noProof/>
            <w:webHidden/>
          </w:rPr>
          <w:tab/>
        </w:r>
        <w:r w:rsidR="008325A4">
          <w:rPr>
            <w:noProof/>
            <w:webHidden/>
          </w:rPr>
          <w:fldChar w:fldCharType="begin"/>
        </w:r>
        <w:r w:rsidR="008325A4">
          <w:rPr>
            <w:noProof/>
            <w:webHidden/>
          </w:rPr>
          <w:instrText xml:space="preserve"> PAGEREF _Toc491878700 \h </w:instrText>
        </w:r>
        <w:r w:rsidR="008325A4">
          <w:rPr>
            <w:noProof/>
            <w:webHidden/>
          </w:rPr>
        </w:r>
        <w:r w:rsidR="008325A4">
          <w:rPr>
            <w:noProof/>
            <w:webHidden/>
          </w:rPr>
          <w:fldChar w:fldCharType="separate"/>
        </w:r>
        <w:r w:rsidR="008325A4">
          <w:rPr>
            <w:noProof/>
            <w:webHidden/>
          </w:rPr>
          <w:t>5</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701" w:history="1">
        <w:r w:rsidR="008325A4" w:rsidRPr="001F64CC">
          <w:rPr>
            <w:rStyle w:val="Hyperlink"/>
            <w:noProof/>
          </w:rPr>
          <w:t>Lời giới thiệu</w:t>
        </w:r>
        <w:r w:rsidR="008325A4">
          <w:rPr>
            <w:noProof/>
            <w:webHidden/>
          </w:rPr>
          <w:tab/>
        </w:r>
        <w:r w:rsidR="008325A4">
          <w:rPr>
            <w:noProof/>
            <w:webHidden/>
          </w:rPr>
          <w:fldChar w:fldCharType="begin"/>
        </w:r>
        <w:r w:rsidR="008325A4">
          <w:rPr>
            <w:noProof/>
            <w:webHidden/>
          </w:rPr>
          <w:instrText xml:space="preserve"> PAGEREF _Toc491878701 \h </w:instrText>
        </w:r>
        <w:r w:rsidR="008325A4">
          <w:rPr>
            <w:noProof/>
            <w:webHidden/>
          </w:rPr>
        </w:r>
        <w:r w:rsidR="008325A4">
          <w:rPr>
            <w:noProof/>
            <w:webHidden/>
          </w:rPr>
          <w:fldChar w:fldCharType="separate"/>
        </w:r>
        <w:r w:rsidR="008325A4">
          <w:rPr>
            <w:noProof/>
            <w:webHidden/>
          </w:rPr>
          <w:t>6</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702" w:history="1">
        <w:r w:rsidR="008325A4" w:rsidRPr="001F64CC">
          <w:rPr>
            <w:rStyle w:val="Hyperlink"/>
            <w:noProof/>
          </w:rPr>
          <w:t>I.</w:t>
        </w:r>
        <w:r w:rsidR="008325A4">
          <w:rPr>
            <w:rFonts w:asciiTheme="minorHAnsi" w:eastAsiaTheme="minorEastAsia" w:hAnsiTheme="minorHAnsi" w:cstheme="minorBidi"/>
            <w:noProof/>
            <w:sz w:val="22"/>
            <w:lang w:val="en-US"/>
          </w:rPr>
          <w:tab/>
        </w:r>
        <w:r w:rsidR="008325A4" w:rsidRPr="001F64CC">
          <w:rPr>
            <w:rStyle w:val="Hyperlink"/>
            <w:noProof/>
          </w:rPr>
          <w:t>THÔNG TIN CHUNG</w:t>
        </w:r>
        <w:r w:rsidR="008325A4">
          <w:rPr>
            <w:noProof/>
            <w:webHidden/>
          </w:rPr>
          <w:tab/>
        </w:r>
        <w:r w:rsidR="008325A4">
          <w:rPr>
            <w:noProof/>
            <w:webHidden/>
          </w:rPr>
          <w:fldChar w:fldCharType="begin"/>
        </w:r>
        <w:r w:rsidR="008325A4">
          <w:rPr>
            <w:noProof/>
            <w:webHidden/>
          </w:rPr>
          <w:instrText xml:space="preserve"> PAGEREF _Toc491878702 \h </w:instrText>
        </w:r>
        <w:r w:rsidR="008325A4">
          <w:rPr>
            <w:noProof/>
            <w:webHidden/>
          </w:rPr>
        </w:r>
        <w:r w:rsidR="008325A4">
          <w:rPr>
            <w:noProof/>
            <w:webHidden/>
          </w:rPr>
          <w:fldChar w:fldCharType="separate"/>
        </w:r>
        <w:r w:rsidR="008325A4">
          <w:rPr>
            <w:noProof/>
            <w:webHidden/>
          </w:rPr>
          <w:t>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03" w:history="1">
        <w:r w:rsidR="008325A4" w:rsidRPr="001F64CC">
          <w:rPr>
            <w:rStyle w:val="Hyperlink"/>
            <w:noProof/>
          </w:rPr>
          <w:t>1.1.</w:t>
        </w:r>
        <w:r w:rsidR="008325A4">
          <w:rPr>
            <w:rFonts w:asciiTheme="minorHAnsi" w:eastAsiaTheme="minorEastAsia" w:hAnsiTheme="minorHAnsi" w:cstheme="minorBidi"/>
            <w:noProof/>
            <w:sz w:val="22"/>
            <w:lang w:val="en-US"/>
          </w:rPr>
          <w:tab/>
        </w:r>
        <w:r w:rsidR="008325A4" w:rsidRPr="001F64CC">
          <w:rPr>
            <w:rStyle w:val="Hyperlink"/>
            <w:noProof/>
          </w:rPr>
          <w:t>Mục đích và phạm vị quy chế chứng thực chữ ký số</w:t>
        </w:r>
        <w:r w:rsidR="008325A4">
          <w:rPr>
            <w:noProof/>
            <w:webHidden/>
          </w:rPr>
          <w:tab/>
        </w:r>
        <w:r w:rsidR="008325A4">
          <w:rPr>
            <w:noProof/>
            <w:webHidden/>
          </w:rPr>
          <w:fldChar w:fldCharType="begin"/>
        </w:r>
        <w:r w:rsidR="008325A4">
          <w:rPr>
            <w:noProof/>
            <w:webHidden/>
          </w:rPr>
          <w:instrText xml:space="preserve"> PAGEREF _Toc491878703 \h </w:instrText>
        </w:r>
        <w:r w:rsidR="008325A4">
          <w:rPr>
            <w:noProof/>
            <w:webHidden/>
          </w:rPr>
        </w:r>
        <w:r w:rsidR="008325A4">
          <w:rPr>
            <w:noProof/>
            <w:webHidden/>
          </w:rPr>
          <w:fldChar w:fldCharType="separate"/>
        </w:r>
        <w:r w:rsidR="008325A4">
          <w:rPr>
            <w:noProof/>
            <w:webHidden/>
          </w:rPr>
          <w:t>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04" w:history="1">
        <w:r w:rsidR="008325A4" w:rsidRPr="001F64CC">
          <w:rPr>
            <w:rStyle w:val="Hyperlink"/>
            <w:noProof/>
          </w:rPr>
          <w:t>1.2.</w:t>
        </w:r>
        <w:r w:rsidR="008325A4">
          <w:rPr>
            <w:rFonts w:asciiTheme="minorHAnsi" w:eastAsiaTheme="minorEastAsia" w:hAnsiTheme="minorHAnsi" w:cstheme="minorBidi"/>
            <w:noProof/>
            <w:sz w:val="22"/>
            <w:lang w:val="en-US"/>
          </w:rPr>
          <w:tab/>
        </w:r>
        <w:r w:rsidR="008325A4" w:rsidRPr="001F64CC">
          <w:rPr>
            <w:rStyle w:val="Hyperlink"/>
            <w:noProof/>
          </w:rPr>
          <w:t>Tên, địa chỉ của tổ chức cung cấp dịch vụ chứng thực chữ ký số(CA)</w:t>
        </w:r>
        <w:r w:rsidR="008325A4">
          <w:rPr>
            <w:noProof/>
            <w:webHidden/>
          </w:rPr>
          <w:tab/>
        </w:r>
        <w:r w:rsidR="008325A4">
          <w:rPr>
            <w:noProof/>
            <w:webHidden/>
          </w:rPr>
          <w:fldChar w:fldCharType="begin"/>
        </w:r>
        <w:r w:rsidR="008325A4">
          <w:rPr>
            <w:noProof/>
            <w:webHidden/>
          </w:rPr>
          <w:instrText xml:space="preserve"> PAGEREF _Toc491878704 \h </w:instrText>
        </w:r>
        <w:r w:rsidR="008325A4">
          <w:rPr>
            <w:noProof/>
            <w:webHidden/>
          </w:rPr>
        </w:r>
        <w:r w:rsidR="008325A4">
          <w:rPr>
            <w:noProof/>
            <w:webHidden/>
          </w:rPr>
          <w:fldChar w:fldCharType="separate"/>
        </w:r>
        <w:r w:rsidR="008325A4">
          <w:rPr>
            <w:noProof/>
            <w:webHidden/>
          </w:rPr>
          <w:t>7</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05" w:history="1">
        <w:r w:rsidR="008325A4" w:rsidRPr="001F64CC">
          <w:rPr>
            <w:rStyle w:val="Hyperlink"/>
            <w:noProof/>
          </w:rPr>
          <w:t>1.2.1.</w:t>
        </w:r>
        <w:r w:rsidR="008325A4">
          <w:rPr>
            <w:rFonts w:asciiTheme="minorHAnsi" w:eastAsiaTheme="minorEastAsia" w:hAnsiTheme="minorHAnsi" w:cstheme="minorBidi"/>
            <w:noProof/>
            <w:sz w:val="22"/>
            <w:lang w:val="en-US"/>
          </w:rPr>
          <w:tab/>
        </w:r>
        <w:r w:rsidR="008325A4" w:rsidRPr="001F64CC">
          <w:rPr>
            <w:rStyle w:val="Hyperlink"/>
            <w:noProof/>
          </w:rPr>
          <w:t>Tổ chức quản lý văn bản</w:t>
        </w:r>
        <w:r w:rsidR="008325A4">
          <w:rPr>
            <w:noProof/>
            <w:webHidden/>
          </w:rPr>
          <w:tab/>
        </w:r>
        <w:r w:rsidR="008325A4">
          <w:rPr>
            <w:noProof/>
            <w:webHidden/>
          </w:rPr>
          <w:fldChar w:fldCharType="begin"/>
        </w:r>
        <w:r w:rsidR="008325A4">
          <w:rPr>
            <w:noProof/>
            <w:webHidden/>
          </w:rPr>
          <w:instrText xml:space="preserve"> PAGEREF _Toc491878705 \h </w:instrText>
        </w:r>
        <w:r w:rsidR="008325A4">
          <w:rPr>
            <w:noProof/>
            <w:webHidden/>
          </w:rPr>
        </w:r>
        <w:r w:rsidR="008325A4">
          <w:rPr>
            <w:noProof/>
            <w:webHidden/>
          </w:rPr>
          <w:fldChar w:fldCharType="separate"/>
        </w:r>
        <w:r w:rsidR="008325A4">
          <w:rPr>
            <w:noProof/>
            <w:webHidden/>
          </w:rPr>
          <w:t>7</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06" w:history="1">
        <w:r w:rsidR="008325A4" w:rsidRPr="001F64CC">
          <w:rPr>
            <w:rStyle w:val="Hyperlink"/>
            <w:noProof/>
          </w:rPr>
          <w:t>1.2.2.</w:t>
        </w:r>
        <w:r w:rsidR="008325A4">
          <w:rPr>
            <w:rFonts w:asciiTheme="minorHAnsi" w:eastAsiaTheme="minorEastAsia" w:hAnsiTheme="minorHAnsi" w:cstheme="minorBidi"/>
            <w:noProof/>
            <w:sz w:val="22"/>
            <w:lang w:val="en-US"/>
          </w:rPr>
          <w:tab/>
        </w:r>
        <w:r w:rsidR="008325A4" w:rsidRPr="001F64CC">
          <w:rPr>
            <w:rStyle w:val="Hyperlink"/>
            <w:noProof/>
          </w:rPr>
          <w:t>Liên hệ</w:t>
        </w:r>
        <w:r w:rsidR="008325A4">
          <w:rPr>
            <w:noProof/>
            <w:webHidden/>
          </w:rPr>
          <w:tab/>
        </w:r>
        <w:r w:rsidR="008325A4">
          <w:rPr>
            <w:noProof/>
            <w:webHidden/>
          </w:rPr>
          <w:fldChar w:fldCharType="begin"/>
        </w:r>
        <w:r w:rsidR="008325A4">
          <w:rPr>
            <w:noProof/>
            <w:webHidden/>
          </w:rPr>
          <w:instrText xml:space="preserve"> PAGEREF _Toc491878706 \h </w:instrText>
        </w:r>
        <w:r w:rsidR="008325A4">
          <w:rPr>
            <w:noProof/>
            <w:webHidden/>
          </w:rPr>
        </w:r>
        <w:r w:rsidR="008325A4">
          <w:rPr>
            <w:noProof/>
            <w:webHidden/>
          </w:rPr>
          <w:fldChar w:fldCharType="separate"/>
        </w:r>
        <w:r w:rsidR="008325A4">
          <w:rPr>
            <w:noProof/>
            <w:webHidden/>
          </w:rPr>
          <w:t>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07" w:history="1">
        <w:r w:rsidR="008325A4" w:rsidRPr="001F64CC">
          <w:rPr>
            <w:rStyle w:val="Hyperlink"/>
            <w:noProof/>
          </w:rPr>
          <w:t>1.3.</w:t>
        </w:r>
        <w:r w:rsidR="008325A4">
          <w:rPr>
            <w:rFonts w:asciiTheme="minorHAnsi" w:eastAsiaTheme="minorEastAsia" w:hAnsiTheme="minorHAnsi" w:cstheme="minorBidi"/>
            <w:noProof/>
            <w:sz w:val="22"/>
            <w:lang w:val="en-US"/>
          </w:rPr>
          <w:tab/>
        </w:r>
        <w:r w:rsidR="008325A4" w:rsidRPr="001F64CC">
          <w:rPr>
            <w:rStyle w:val="Hyperlink"/>
            <w:noProof/>
          </w:rPr>
          <w:t>Mô hình cấu trúc dịch vụ của VNPT-CA</w:t>
        </w:r>
        <w:r w:rsidR="008325A4">
          <w:rPr>
            <w:noProof/>
            <w:webHidden/>
          </w:rPr>
          <w:tab/>
        </w:r>
        <w:r w:rsidR="008325A4">
          <w:rPr>
            <w:noProof/>
            <w:webHidden/>
          </w:rPr>
          <w:fldChar w:fldCharType="begin"/>
        </w:r>
        <w:r w:rsidR="008325A4">
          <w:rPr>
            <w:noProof/>
            <w:webHidden/>
          </w:rPr>
          <w:instrText xml:space="preserve"> PAGEREF _Toc491878707 \h </w:instrText>
        </w:r>
        <w:r w:rsidR="008325A4">
          <w:rPr>
            <w:noProof/>
            <w:webHidden/>
          </w:rPr>
        </w:r>
        <w:r w:rsidR="008325A4">
          <w:rPr>
            <w:noProof/>
            <w:webHidden/>
          </w:rPr>
          <w:fldChar w:fldCharType="separate"/>
        </w:r>
        <w:r w:rsidR="008325A4">
          <w:rPr>
            <w:noProof/>
            <w:webHidden/>
          </w:rPr>
          <w:t>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08" w:history="1">
        <w:r w:rsidR="008325A4" w:rsidRPr="001F64CC">
          <w:rPr>
            <w:rStyle w:val="Hyperlink"/>
            <w:noProof/>
          </w:rPr>
          <w:t>1.4.</w:t>
        </w:r>
        <w:r w:rsidR="008325A4">
          <w:rPr>
            <w:rFonts w:asciiTheme="minorHAnsi" w:eastAsiaTheme="minorEastAsia" w:hAnsiTheme="minorHAnsi" w:cstheme="minorBidi"/>
            <w:noProof/>
            <w:sz w:val="22"/>
            <w:lang w:val="en-US"/>
          </w:rPr>
          <w:tab/>
        </w:r>
        <w:r w:rsidR="008325A4" w:rsidRPr="001F64CC">
          <w:rPr>
            <w:rStyle w:val="Hyperlink"/>
            <w:noProof/>
          </w:rPr>
          <w:t>Chứng thư số</w:t>
        </w:r>
        <w:r w:rsidR="008325A4">
          <w:rPr>
            <w:noProof/>
            <w:webHidden/>
          </w:rPr>
          <w:tab/>
        </w:r>
        <w:r w:rsidR="008325A4">
          <w:rPr>
            <w:noProof/>
            <w:webHidden/>
          </w:rPr>
          <w:fldChar w:fldCharType="begin"/>
        </w:r>
        <w:r w:rsidR="008325A4">
          <w:rPr>
            <w:noProof/>
            <w:webHidden/>
          </w:rPr>
          <w:instrText xml:space="preserve"> PAGEREF _Toc491878708 \h </w:instrText>
        </w:r>
        <w:r w:rsidR="008325A4">
          <w:rPr>
            <w:noProof/>
            <w:webHidden/>
          </w:rPr>
        </w:r>
        <w:r w:rsidR="008325A4">
          <w:rPr>
            <w:noProof/>
            <w:webHidden/>
          </w:rPr>
          <w:fldChar w:fldCharType="separate"/>
        </w:r>
        <w:r w:rsidR="008325A4">
          <w:rPr>
            <w:noProof/>
            <w:webHidden/>
          </w:rPr>
          <w:t>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09" w:history="1">
        <w:r w:rsidR="008325A4" w:rsidRPr="001F64CC">
          <w:rPr>
            <w:rStyle w:val="Hyperlink"/>
            <w:noProof/>
          </w:rPr>
          <w:t>1.4.1.</w:t>
        </w:r>
        <w:r w:rsidR="008325A4">
          <w:rPr>
            <w:rFonts w:asciiTheme="minorHAnsi" w:eastAsiaTheme="minorEastAsia" w:hAnsiTheme="minorHAnsi" w:cstheme="minorBidi"/>
            <w:noProof/>
            <w:sz w:val="22"/>
            <w:lang w:val="en-US"/>
          </w:rPr>
          <w:tab/>
        </w:r>
        <w:r w:rsidR="008325A4" w:rsidRPr="001F64CC">
          <w:rPr>
            <w:rStyle w:val="Hyperlink"/>
            <w:noProof/>
          </w:rPr>
          <w:t>Định dạng của chứng thư số</w:t>
        </w:r>
        <w:r w:rsidR="008325A4">
          <w:rPr>
            <w:noProof/>
            <w:webHidden/>
          </w:rPr>
          <w:tab/>
        </w:r>
        <w:r w:rsidR="008325A4">
          <w:rPr>
            <w:noProof/>
            <w:webHidden/>
          </w:rPr>
          <w:fldChar w:fldCharType="begin"/>
        </w:r>
        <w:r w:rsidR="008325A4">
          <w:rPr>
            <w:noProof/>
            <w:webHidden/>
          </w:rPr>
          <w:instrText xml:space="preserve"> PAGEREF _Toc491878709 \h </w:instrText>
        </w:r>
        <w:r w:rsidR="008325A4">
          <w:rPr>
            <w:noProof/>
            <w:webHidden/>
          </w:rPr>
        </w:r>
        <w:r w:rsidR="008325A4">
          <w:rPr>
            <w:noProof/>
            <w:webHidden/>
          </w:rPr>
          <w:fldChar w:fldCharType="separate"/>
        </w:r>
        <w:r w:rsidR="008325A4">
          <w:rPr>
            <w:noProof/>
            <w:webHidden/>
          </w:rPr>
          <w:t>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10" w:history="1">
        <w:r w:rsidR="008325A4" w:rsidRPr="001F64CC">
          <w:rPr>
            <w:rStyle w:val="Hyperlink"/>
            <w:noProof/>
          </w:rPr>
          <w:t>1.4.2.</w:t>
        </w:r>
        <w:r w:rsidR="008325A4">
          <w:rPr>
            <w:rFonts w:asciiTheme="minorHAnsi" w:eastAsiaTheme="minorEastAsia" w:hAnsiTheme="minorHAnsi" w:cstheme="minorBidi"/>
            <w:noProof/>
            <w:sz w:val="22"/>
            <w:lang w:val="en-US"/>
          </w:rPr>
          <w:tab/>
        </w:r>
        <w:r w:rsidR="008325A4" w:rsidRPr="001F64CC">
          <w:rPr>
            <w:rStyle w:val="Hyperlink"/>
            <w:noProof/>
          </w:rPr>
          <w:t>Thời gian có hiệu lực của chứng thư số</w:t>
        </w:r>
        <w:r w:rsidR="008325A4">
          <w:rPr>
            <w:noProof/>
            <w:webHidden/>
          </w:rPr>
          <w:tab/>
        </w:r>
        <w:r w:rsidR="008325A4">
          <w:rPr>
            <w:noProof/>
            <w:webHidden/>
          </w:rPr>
          <w:fldChar w:fldCharType="begin"/>
        </w:r>
        <w:r w:rsidR="008325A4">
          <w:rPr>
            <w:noProof/>
            <w:webHidden/>
          </w:rPr>
          <w:instrText xml:space="preserve"> PAGEREF _Toc491878710 \h </w:instrText>
        </w:r>
        <w:r w:rsidR="008325A4">
          <w:rPr>
            <w:noProof/>
            <w:webHidden/>
          </w:rPr>
        </w:r>
        <w:r w:rsidR="008325A4">
          <w:rPr>
            <w:noProof/>
            <w:webHidden/>
          </w:rPr>
          <w:fldChar w:fldCharType="separate"/>
        </w:r>
        <w:r w:rsidR="008325A4">
          <w:rPr>
            <w:noProof/>
            <w:webHidden/>
          </w:rPr>
          <w:t>12</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11" w:history="1">
        <w:r w:rsidR="008325A4" w:rsidRPr="001F64CC">
          <w:rPr>
            <w:rStyle w:val="Hyperlink"/>
            <w:noProof/>
          </w:rPr>
          <w:t>1.4.3.</w:t>
        </w:r>
        <w:r w:rsidR="008325A4">
          <w:rPr>
            <w:rFonts w:asciiTheme="minorHAnsi" w:eastAsiaTheme="minorEastAsia" w:hAnsiTheme="minorHAnsi" w:cstheme="minorBidi"/>
            <w:noProof/>
            <w:sz w:val="22"/>
            <w:lang w:val="en-US"/>
          </w:rPr>
          <w:tab/>
        </w:r>
        <w:r w:rsidR="008325A4" w:rsidRPr="001F64CC">
          <w:rPr>
            <w:rStyle w:val="Hyperlink"/>
            <w:noProof/>
          </w:rPr>
          <w:t>Kết thúc một chứng thư số</w:t>
        </w:r>
        <w:r w:rsidR="008325A4">
          <w:rPr>
            <w:noProof/>
            <w:webHidden/>
          </w:rPr>
          <w:tab/>
        </w:r>
        <w:r w:rsidR="008325A4">
          <w:rPr>
            <w:noProof/>
            <w:webHidden/>
          </w:rPr>
          <w:fldChar w:fldCharType="begin"/>
        </w:r>
        <w:r w:rsidR="008325A4">
          <w:rPr>
            <w:noProof/>
            <w:webHidden/>
          </w:rPr>
          <w:instrText xml:space="preserve"> PAGEREF _Toc491878711 \h </w:instrText>
        </w:r>
        <w:r w:rsidR="008325A4">
          <w:rPr>
            <w:noProof/>
            <w:webHidden/>
          </w:rPr>
        </w:r>
        <w:r w:rsidR="008325A4">
          <w:rPr>
            <w:noProof/>
            <w:webHidden/>
          </w:rPr>
          <w:fldChar w:fldCharType="separate"/>
        </w:r>
        <w:r w:rsidR="008325A4">
          <w:rPr>
            <w:noProof/>
            <w:webHidden/>
          </w:rPr>
          <w:t>13</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12" w:history="1">
        <w:r w:rsidR="008325A4" w:rsidRPr="001F64CC">
          <w:rPr>
            <w:rStyle w:val="Hyperlink"/>
            <w:noProof/>
          </w:rPr>
          <w:t>1.5.</w:t>
        </w:r>
        <w:r w:rsidR="008325A4">
          <w:rPr>
            <w:rFonts w:asciiTheme="minorHAnsi" w:eastAsiaTheme="minorEastAsia" w:hAnsiTheme="minorHAnsi" w:cstheme="minorBidi"/>
            <w:noProof/>
            <w:sz w:val="22"/>
            <w:lang w:val="en-US"/>
          </w:rPr>
          <w:tab/>
        </w:r>
        <w:r w:rsidR="008325A4" w:rsidRPr="001F64CC">
          <w:rPr>
            <w:rStyle w:val="Hyperlink"/>
            <w:noProof/>
          </w:rPr>
          <w:t>Quyền và nghĩa vụ các bên</w:t>
        </w:r>
        <w:r w:rsidR="008325A4">
          <w:rPr>
            <w:noProof/>
            <w:webHidden/>
          </w:rPr>
          <w:tab/>
        </w:r>
        <w:r w:rsidR="008325A4">
          <w:rPr>
            <w:noProof/>
            <w:webHidden/>
          </w:rPr>
          <w:fldChar w:fldCharType="begin"/>
        </w:r>
        <w:r w:rsidR="008325A4">
          <w:rPr>
            <w:noProof/>
            <w:webHidden/>
          </w:rPr>
          <w:instrText xml:space="preserve"> PAGEREF _Toc491878712 \h </w:instrText>
        </w:r>
        <w:r w:rsidR="008325A4">
          <w:rPr>
            <w:noProof/>
            <w:webHidden/>
          </w:rPr>
        </w:r>
        <w:r w:rsidR="008325A4">
          <w:rPr>
            <w:noProof/>
            <w:webHidden/>
          </w:rPr>
          <w:fldChar w:fldCharType="separate"/>
        </w:r>
        <w:r w:rsidR="008325A4">
          <w:rPr>
            <w:noProof/>
            <w:webHidden/>
          </w:rPr>
          <w:t>13</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13" w:history="1">
        <w:r w:rsidR="008325A4" w:rsidRPr="001F64CC">
          <w:rPr>
            <w:rStyle w:val="Hyperlink"/>
            <w:noProof/>
          </w:rPr>
          <w:t>1.5.1.</w:t>
        </w:r>
        <w:r w:rsidR="008325A4">
          <w:rPr>
            <w:rFonts w:asciiTheme="minorHAnsi" w:eastAsiaTheme="minorEastAsia" w:hAnsiTheme="minorHAnsi" w:cstheme="minorBidi"/>
            <w:noProof/>
            <w:sz w:val="22"/>
            <w:lang w:val="en-US"/>
          </w:rPr>
          <w:tab/>
        </w:r>
        <w:r w:rsidR="008325A4" w:rsidRPr="001F64CC">
          <w:rPr>
            <w:rStyle w:val="Hyperlink"/>
            <w:noProof/>
          </w:rPr>
          <w:t>Quyền và nghĩa vụ CA</w:t>
        </w:r>
        <w:r w:rsidR="008325A4">
          <w:rPr>
            <w:noProof/>
            <w:webHidden/>
          </w:rPr>
          <w:tab/>
        </w:r>
        <w:r w:rsidR="008325A4">
          <w:rPr>
            <w:noProof/>
            <w:webHidden/>
          </w:rPr>
          <w:fldChar w:fldCharType="begin"/>
        </w:r>
        <w:r w:rsidR="008325A4">
          <w:rPr>
            <w:noProof/>
            <w:webHidden/>
          </w:rPr>
          <w:instrText xml:space="preserve"> PAGEREF _Toc491878713 \h </w:instrText>
        </w:r>
        <w:r w:rsidR="008325A4">
          <w:rPr>
            <w:noProof/>
            <w:webHidden/>
          </w:rPr>
        </w:r>
        <w:r w:rsidR="008325A4">
          <w:rPr>
            <w:noProof/>
            <w:webHidden/>
          </w:rPr>
          <w:fldChar w:fldCharType="separate"/>
        </w:r>
        <w:r w:rsidR="008325A4">
          <w:rPr>
            <w:noProof/>
            <w:webHidden/>
          </w:rPr>
          <w:t>13</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14" w:history="1">
        <w:r w:rsidR="008325A4" w:rsidRPr="001F64CC">
          <w:rPr>
            <w:rStyle w:val="Hyperlink"/>
            <w:noProof/>
          </w:rPr>
          <w:t>1.5.2.</w:t>
        </w:r>
        <w:r w:rsidR="008325A4">
          <w:rPr>
            <w:rFonts w:asciiTheme="minorHAnsi" w:eastAsiaTheme="minorEastAsia" w:hAnsiTheme="minorHAnsi" w:cstheme="minorBidi"/>
            <w:noProof/>
            <w:sz w:val="22"/>
            <w:lang w:val="en-US"/>
          </w:rPr>
          <w:tab/>
        </w:r>
        <w:r w:rsidR="008325A4" w:rsidRPr="001F64CC">
          <w:rPr>
            <w:rStyle w:val="Hyperlink"/>
            <w:noProof/>
          </w:rPr>
          <w:t>Quyền và nghĩa vụ thuê bao (Subcriber)</w:t>
        </w:r>
        <w:r w:rsidR="008325A4">
          <w:rPr>
            <w:noProof/>
            <w:webHidden/>
          </w:rPr>
          <w:tab/>
        </w:r>
        <w:r w:rsidR="008325A4">
          <w:rPr>
            <w:noProof/>
            <w:webHidden/>
          </w:rPr>
          <w:fldChar w:fldCharType="begin"/>
        </w:r>
        <w:r w:rsidR="008325A4">
          <w:rPr>
            <w:noProof/>
            <w:webHidden/>
          </w:rPr>
          <w:instrText xml:space="preserve"> PAGEREF _Toc491878714 \h </w:instrText>
        </w:r>
        <w:r w:rsidR="008325A4">
          <w:rPr>
            <w:noProof/>
            <w:webHidden/>
          </w:rPr>
        </w:r>
        <w:r w:rsidR="008325A4">
          <w:rPr>
            <w:noProof/>
            <w:webHidden/>
          </w:rPr>
          <w:fldChar w:fldCharType="separate"/>
        </w:r>
        <w:r w:rsidR="008325A4">
          <w:rPr>
            <w:noProof/>
            <w:webHidden/>
          </w:rPr>
          <w:t>14</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15" w:history="1">
        <w:r w:rsidR="008325A4" w:rsidRPr="001F64CC">
          <w:rPr>
            <w:rStyle w:val="Hyperlink"/>
            <w:noProof/>
          </w:rPr>
          <w:t>1.5.3.</w:t>
        </w:r>
        <w:r w:rsidR="008325A4">
          <w:rPr>
            <w:rFonts w:asciiTheme="minorHAnsi" w:eastAsiaTheme="minorEastAsia" w:hAnsiTheme="minorHAnsi" w:cstheme="minorBidi"/>
            <w:noProof/>
            <w:sz w:val="22"/>
            <w:lang w:val="en-US"/>
          </w:rPr>
          <w:tab/>
        </w:r>
        <w:r w:rsidR="008325A4" w:rsidRPr="001F64CC">
          <w:rPr>
            <w:rStyle w:val="Hyperlink"/>
            <w:noProof/>
          </w:rPr>
          <w:t>Quyền và nghĩa vụ của người nhận</w:t>
        </w:r>
        <w:r w:rsidR="008325A4">
          <w:rPr>
            <w:noProof/>
            <w:webHidden/>
          </w:rPr>
          <w:tab/>
        </w:r>
        <w:r w:rsidR="008325A4">
          <w:rPr>
            <w:noProof/>
            <w:webHidden/>
          </w:rPr>
          <w:fldChar w:fldCharType="begin"/>
        </w:r>
        <w:r w:rsidR="008325A4">
          <w:rPr>
            <w:noProof/>
            <w:webHidden/>
          </w:rPr>
          <w:instrText xml:space="preserve"> PAGEREF _Toc491878715 \h </w:instrText>
        </w:r>
        <w:r w:rsidR="008325A4">
          <w:rPr>
            <w:noProof/>
            <w:webHidden/>
          </w:rPr>
        </w:r>
        <w:r w:rsidR="008325A4">
          <w:rPr>
            <w:noProof/>
            <w:webHidden/>
          </w:rPr>
          <w:fldChar w:fldCharType="separate"/>
        </w:r>
        <w:r w:rsidR="008325A4">
          <w:rPr>
            <w:noProof/>
            <w:webHidden/>
          </w:rPr>
          <w:t>15</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16" w:history="1">
        <w:r w:rsidR="008325A4" w:rsidRPr="001F64CC">
          <w:rPr>
            <w:rStyle w:val="Hyperlink"/>
            <w:noProof/>
          </w:rPr>
          <w:t>1.5.4.</w:t>
        </w:r>
        <w:r w:rsidR="008325A4">
          <w:rPr>
            <w:rFonts w:asciiTheme="minorHAnsi" w:eastAsiaTheme="minorEastAsia" w:hAnsiTheme="minorHAnsi" w:cstheme="minorBidi"/>
            <w:noProof/>
            <w:sz w:val="22"/>
            <w:lang w:val="en-US"/>
          </w:rPr>
          <w:tab/>
        </w:r>
        <w:r w:rsidR="008325A4" w:rsidRPr="001F64CC">
          <w:rPr>
            <w:rStyle w:val="Hyperlink"/>
            <w:noProof/>
          </w:rPr>
          <w:t>Quyền và nghĩa vụ của RA</w:t>
        </w:r>
        <w:r w:rsidR="008325A4">
          <w:rPr>
            <w:noProof/>
            <w:webHidden/>
          </w:rPr>
          <w:tab/>
        </w:r>
        <w:r w:rsidR="008325A4">
          <w:rPr>
            <w:noProof/>
            <w:webHidden/>
          </w:rPr>
          <w:fldChar w:fldCharType="begin"/>
        </w:r>
        <w:r w:rsidR="008325A4">
          <w:rPr>
            <w:noProof/>
            <w:webHidden/>
          </w:rPr>
          <w:instrText xml:space="preserve"> PAGEREF _Toc491878716 \h </w:instrText>
        </w:r>
        <w:r w:rsidR="008325A4">
          <w:rPr>
            <w:noProof/>
            <w:webHidden/>
          </w:rPr>
        </w:r>
        <w:r w:rsidR="008325A4">
          <w:rPr>
            <w:noProof/>
            <w:webHidden/>
          </w:rPr>
          <w:fldChar w:fldCharType="separate"/>
        </w:r>
        <w:r w:rsidR="008325A4">
          <w:rPr>
            <w:noProof/>
            <w:webHidden/>
          </w:rPr>
          <w:t>15</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717" w:history="1">
        <w:r w:rsidR="008325A4" w:rsidRPr="001F64CC">
          <w:rPr>
            <w:rStyle w:val="Hyperlink"/>
            <w:noProof/>
          </w:rPr>
          <w:t>II.</w:t>
        </w:r>
        <w:r w:rsidR="008325A4">
          <w:rPr>
            <w:rFonts w:asciiTheme="minorHAnsi" w:eastAsiaTheme="minorEastAsia" w:hAnsiTheme="minorHAnsi" w:cstheme="minorBidi"/>
            <w:noProof/>
            <w:sz w:val="22"/>
            <w:lang w:val="en-US"/>
          </w:rPr>
          <w:tab/>
        </w:r>
        <w:r w:rsidR="008325A4" w:rsidRPr="001F64CC">
          <w:rPr>
            <w:rStyle w:val="Hyperlink"/>
            <w:noProof/>
          </w:rPr>
          <w:t>NỘI DUNG, QUY TRÌNH, THỦ TỤC XÁC THỰC THÔNG TIN THUÊ BAO</w:t>
        </w:r>
        <w:r w:rsidR="008325A4">
          <w:rPr>
            <w:noProof/>
            <w:webHidden/>
          </w:rPr>
          <w:tab/>
        </w:r>
        <w:r w:rsidR="008325A4">
          <w:rPr>
            <w:noProof/>
            <w:webHidden/>
          </w:rPr>
          <w:fldChar w:fldCharType="begin"/>
        </w:r>
        <w:r w:rsidR="008325A4">
          <w:rPr>
            <w:noProof/>
            <w:webHidden/>
          </w:rPr>
          <w:instrText xml:space="preserve"> PAGEREF _Toc491878717 \h </w:instrText>
        </w:r>
        <w:r w:rsidR="008325A4">
          <w:rPr>
            <w:noProof/>
            <w:webHidden/>
          </w:rPr>
        </w:r>
        <w:r w:rsidR="008325A4">
          <w:rPr>
            <w:noProof/>
            <w:webHidden/>
          </w:rPr>
          <w:fldChar w:fldCharType="separate"/>
        </w:r>
        <w:r w:rsidR="008325A4">
          <w:rPr>
            <w:noProof/>
            <w:webHidden/>
          </w:rPr>
          <w:t>16</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18" w:history="1">
        <w:r w:rsidR="008325A4" w:rsidRPr="001F64CC">
          <w:rPr>
            <w:rStyle w:val="Hyperlink"/>
            <w:noProof/>
          </w:rPr>
          <w:t>2.1.</w:t>
        </w:r>
        <w:r w:rsidR="008325A4">
          <w:rPr>
            <w:rFonts w:asciiTheme="minorHAnsi" w:eastAsiaTheme="minorEastAsia" w:hAnsiTheme="minorHAnsi" w:cstheme="minorBidi"/>
            <w:noProof/>
            <w:sz w:val="22"/>
            <w:lang w:val="en-US"/>
          </w:rPr>
          <w:tab/>
        </w:r>
        <w:r w:rsidR="008325A4" w:rsidRPr="001F64CC">
          <w:rPr>
            <w:rStyle w:val="Hyperlink"/>
            <w:noProof/>
          </w:rPr>
          <w:t>Cung cấp chứng thư số</w:t>
        </w:r>
        <w:r w:rsidR="008325A4">
          <w:rPr>
            <w:noProof/>
            <w:webHidden/>
          </w:rPr>
          <w:tab/>
        </w:r>
        <w:r w:rsidR="008325A4">
          <w:rPr>
            <w:noProof/>
            <w:webHidden/>
          </w:rPr>
          <w:fldChar w:fldCharType="begin"/>
        </w:r>
        <w:r w:rsidR="008325A4">
          <w:rPr>
            <w:noProof/>
            <w:webHidden/>
          </w:rPr>
          <w:instrText xml:space="preserve"> PAGEREF _Toc491878718 \h </w:instrText>
        </w:r>
        <w:r w:rsidR="008325A4">
          <w:rPr>
            <w:noProof/>
            <w:webHidden/>
          </w:rPr>
        </w:r>
        <w:r w:rsidR="008325A4">
          <w:rPr>
            <w:noProof/>
            <w:webHidden/>
          </w:rPr>
          <w:fldChar w:fldCharType="separate"/>
        </w:r>
        <w:r w:rsidR="008325A4">
          <w:rPr>
            <w:noProof/>
            <w:webHidden/>
          </w:rPr>
          <w:t>16</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19" w:history="1">
        <w:r w:rsidR="008325A4" w:rsidRPr="001F64CC">
          <w:rPr>
            <w:rStyle w:val="Hyperlink"/>
            <w:noProof/>
          </w:rPr>
          <w:t>2.1.1.</w:t>
        </w:r>
        <w:r w:rsidR="008325A4">
          <w:rPr>
            <w:rFonts w:asciiTheme="minorHAnsi" w:eastAsiaTheme="minorEastAsia" w:hAnsiTheme="minorHAnsi" w:cstheme="minorBidi"/>
            <w:noProof/>
            <w:sz w:val="22"/>
            <w:lang w:val="en-US"/>
          </w:rPr>
          <w:tab/>
        </w:r>
        <w:r w:rsidR="008325A4" w:rsidRPr="001F64CC">
          <w:rPr>
            <w:rStyle w:val="Hyperlink"/>
            <w:noProof/>
          </w:rPr>
          <w:t>Nội dung xác thực thông tin thuê bao</w:t>
        </w:r>
        <w:r w:rsidR="008325A4">
          <w:rPr>
            <w:noProof/>
            <w:webHidden/>
          </w:rPr>
          <w:tab/>
        </w:r>
        <w:r w:rsidR="008325A4">
          <w:rPr>
            <w:noProof/>
            <w:webHidden/>
          </w:rPr>
          <w:fldChar w:fldCharType="begin"/>
        </w:r>
        <w:r w:rsidR="008325A4">
          <w:rPr>
            <w:noProof/>
            <w:webHidden/>
          </w:rPr>
          <w:instrText xml:space="preserve"> PAGEREF _Toc491878719 \h </w:instrText>
        </w:r>
        <w:r w:rsidR="008325A4">
          <w:rPr>
            <w:noProof/>
            <w:webHidden/>
          </w:rPr>
        </w:r>
        <w:r w:rsidR="008325A4">
          <w:rPr>
            <w:noProof/>
            <w:webHidden/>
          </w:rPr>
          <w:fldChar w:fldCharType="separate"/>
        </w:r>
        <w:r w:rsidR="008325A4">
          <w:rPr>
            <w:noProof/>
            <w:webHidden/>
          </w:rPr>
          <w:t>16</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20" w:history="1">
        <w:r w:rsidR="008325A4" w:rsidRPr="001F64CC">
          <w:rPr>
            <w:rStyle w:val="Hyperlink"/>
            <w:noProof/>
          </w:rPr>
          <w:t>2.1.2.</w:t>
        </w:r>
        <w:r w:rsidR="008325A4">
          <w:rPr>
            <w:rFonts w:asciiTheme="minorHAnsi" w:eastAsiaTheme="minorEastAsia" w:hAnsiTheme="minorHAnsi" w:cstheme="minorBidi"/>
            <w:noProof/>
            <w:sz w:val="22"/>
            <w:lang w:val="en-US"/>
          </w:rPr>
          <w:tab/>
        </w:r>
        <w:r w:rsidR="008325A4" w:rsidRPr="001F64CC">
          <w:rPr>
            <w:rStyle w:val="Hyperlink"/>
            <w:noProof/>
          </w:rPr>
          <w:t>Quy trình xác thực thông tin thuê bao</w:t>
        </w:r>
        <w:r w:rsidR="008325A4">
          <w:rPr>
            <w:noProof/>
            <w:webHidden/>
          </w:rPr>
          <w:tab/>
        </w:r>
        <w:r w:rsidR="008325A4">
          <w:rPr>
            <w:noProof/>
            <w:webHidden/>
          </w:rPr>
          <w:fldChar w:fldCharType="begin"/>
        </w:r>
        <w:r w:rsidR="008325A4">
          <w:rPr>
            <w:noProof/>
            <w:webHidden/>
          </w:rPr>
          <w:instrText xml:space="preserve"> PAGEREF _Toc491878720 \h </w:instrText>
        </w:r>
        <w:r w:rsidR="008325A4">
          <w:rPr>
            <w:noProof/>
            <w:webHidden/>
          </w:rPr>
        </w:r>
        <w:r w:rsidR="008325A4">
          <w:rPr>
            <w:noProof/>
            <w:webHidden/>
          </w:rPr>
          <w:fldChar w:fldCharType="separate"/>
        </w:r>
        <w:r w:rsidR="008325A4">
          <w:rPr>
            <w:noProof/>
            <w:webHidden/>
          </w:rPr>
          <w:t>17</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21" w:history="1">
        <w:r w:rsidR="008325A4" w:rsidRPr="001F64CC">
          <w:rPr>
            <w:rStyle w:val="Hyperlink"/>
            <w:noProof/>
          </w:rPr>
          <w:t>2.1.3.</w:t>
        </w:r>
        <w:r w:rsidR="008325A4">
          <w:rPr>
            <w:rFonts w:asciiTheme="minorHAnsi" w:eastAsiaTheme="minorEastAsia" w:hAnsiTheme="minorHAnsi" w:cstheme="minorBidi"/>
            <w:noProof/>
            <w:sz w:val="22"/>
            <w:lang w:val="en-US"/>
          </w:rPr>
          <w:tab/>
        </w:r>
        <w:r w:rsidR="008325A4" w:rsidRPr="001F64CC">
          <w:rPr>
            <w:rStyle w:val="Hyperlink"/>
            <w:noProof/>
          </w:rPr>
          <w:t>Thủ tục xác thực thông tin thuê bao</w:t>
        </w:r>
        <w:r w:rsidR="008325A4">
          <w:rPr>
            <w:noProof/>
            <w:webHidden/>
          </w:rPr>
          <w:tab/>
        </w:r>
        <w:r w:rsidR="008325A4">
          <w:rPr>
            <w:noProof/>
            <w:webHidden/>
          </w:rPr>
          <w:fldChar w:fldCharType="begin"/>
        </w:r>
        <w:r w:rsidR="008325A4">
          <w:rPr>
            <w:noProof/>
            <w:webHidden/>
          </w:rPr>
          <w:instrText xml:space="preserve"> PAGEREF _Toc491878721 \h </w:instrText>
        </w:r>
        <w:r w:rsidR="008325A4">
          <w:rPr>
            <w:noProof/>
            <w:webHidden/>
          </w:rPr>
        </w:r>
        <w:r w:rsidR="008325A4">
          <w:rPr>
            <w:noProof/>
            <w:webHidden/>
          </w:rPr>
          <w:fldChar w:fldCharType="separate"/>
        </w:r>
        <w:r w:rsidR="008325A4">
          <w:rPr>
            <w:noProof/>
            <w:webHidden/>
          </w:rPr>
          <w:t>17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22" w:history="1">
        <w:r w:rsidR="008325A4" w:rsidRPr="001F64CC">
          <w:rPr>
            <w:rStyle w:val="Hyperlink"/>
            <w:noProof/>
          </w:rPr>
          <w:t>2.2.</w:t>
        </w:r>
        <w:r w:rsidR="008325A4">
          <w:rPr>
            <w:rFonts w:asciiTheme="minorHAnsi" w:eastAsiaTheme="minorEastAsia" w:hAnsiTheme="minorHAnsi" w:cstheme="minorBidi"/>
            <w:noProof/>
            <w:sz w:val="22"/>
            <w:lang w:val="en-US"/>
          </w:rPr>
          <w:tab/>
        </w:r>
        <w:r w:rsidR="008325A4" w:rsidRPr="001F64CC">
          <w:rPr>
            <w:rStyle w:val="Hyperlink"/>
            <w:noProof/>
          </w:rPr>
          <w:t>Gia hạn chứng thư số</w:t>
        </w:r>
        <w:r w:rsidR="008325A4">
          <w:rPr>
            <w:noProof/>
            <w:webHidden/>
          </w:rPr>
          <w:tab/>
        </w:r>
        <w:r w:rsidR="008325A4">
          <w:rPr>
            <w:noProof/>
            <w:webHidden/>
          </w:rPr>
          <w:fldChar w:fldCharType="begin"/>
        </w:r>
        <w:r w:rsidR="008325A4">
          <w:rPr>
            <w:noProof/>
            <w:webHidden/>
          </w:rPr>
          <w:instrText xml:space="preserve"> PAGEREF _Toc491878722 \h </w:instrText>
        </w:r>
        <w:r w:rsidR="008325A4">
          <w:rPr>
            <w:noProof/>
            <w:webHidden/>
          </w:rPr>
        </w:r>
        <w:r w:rsidR="008325A4">
          <w:rPr>
            <w:noProof/>
            <w:webHidden/>
          </w:rPr>
          <w:fldChar w:fldCharType="separate"/>
        </w:r>
        <w:r w:rsidR="008325A4">
          <w:rPr>
            <w:noProof/>
            <w:webHidden/>
          </w:rPr>
          <w:t>18</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23" w:history="1">
        <w:r w:rsidR="008325A4" w:rsidRPr="001F64CC">
          <w:rPr>
            <w:rStyle w:val="Hyperlink"/>
            <w:noProof/>
          </w:rPr>
          <w:t>2.2.1.</w:t>
        </w:r>
        <w:r w:rsidR="008325A4">
          <w:rPr>
            <w:rFonts w:asciiTheme="minorHAnsi" w:eastAsiaTheme="minorEastAsia" w:hAnsiTheme="minorHAnsi" w:cstheme="minorBidi"/>
            <w:noProof/>
            <w:sz w:val="22"/>
            <w:lang w:val="en-US"/>
          </w:rPr>
          <w:tab/>
        </w:r>
        <w:r w:rsidR="008325A4" w:rsidRPr="001F64CC">
          <w:rPr>
            <w:rStyle w:val="Hyperlink"/>
            <w:noProof/>
          </w:rPr>
          <w:t>Nội dung xác thực việc gia hạn chứng thư</w:t>
        </w:r>
        <w:r w:rsidR="008325A4">
          <w:rPr>
            <w:noProof/>
            <w:webHidden/>
          </w:rPr>
          <w:tab/>
        </w:r>
        <w:r w:rsidR="008325A4">
          <w:rPr>
            <w:noProof/>
            <w:webHidden/>
          </w:rPr>
          <w:fldChar w:fldCharType="begin"/>
        </w:r>
        <w:r w:rsidR="008325A4">
          <w:rPr>
            <w:noProof/>
            <w:webHidden/>
          </w:rPr>
          <w:instrText xml:space="preserve"> PAGEREF _Toc491878723 \h </w:instrText>
        </w:r>
        <w:r w:rsidR="008325A4">
          <w:rPr>
            <w:noProof/>
            <w:webHidden/>
          </w:rPr>
        </w:r>
        <w:r w:rsidR="008325A4">
          <w:rPr>
            <w:noProof/>
            <w:webHidden/>
          </w:rPr>
          <w:fldChar w:fldCharType="separate"/>
        </w:r>
        <w:r w:rsidR="008325A4">
          <w:rPr>
            <w:noProof/>
            <w:webHidden/>
          </w:rPr>
          <w:t>18</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24" w:history="1">
        <w:r w:rsidR="008325A4" w:rsidRPr="001F64CC">
          <w:rPr>
            <w:rStyle w:val="Hyperlink"/>
            <w:noProof/>
          </w:rPr>
          <w:t>2.2.2.</w:t>
        </w:r>
        <w:r w:rsidR="008325A4">
          <w:rPr>
            <w:rFonts w:asciiTheme="minorHAnsi" w:eastAsiaTheme="minorEastAsia" w:hAnsiTheme="minorHAnsi" w:cstheme="minorBidi"/>
            <w:noProof/>
            <w:sz w:val="22"/>
            <w:lang w:val="en-US"/>
          </w:rPr>
          <w:tab/>
        </w:r>
        <w:r w:rsidR="008325A4" w:rsidRPr="001F64CC">
          <w:rPr>
            <w:rStyle w:val="Hyperlink"/>
            <w:noProof/>
          </w:rPr>
          <w:t>Quy trình xác thực việc gia hạn chứng thư</w:t>
        </w:r>
        <w:r w:rsidR="008325A4">
          <w:rPr>
            <w:noProof/>
            <w:webHidden/>
          </w:rPr>
          <w:tab/>
        </w:r>
        <w:r w:rsidR="008325A4">
          <w:rPr>
            <w:noProof/>
            <w:webHidden/>
          </w:rPr>
          <w:fldChar w:fldCharType="begin"/>
        </w:r>
        <w:r w:rsidR="008325A4">
          <w:rPr>
            <w:noProof/>
            <w:webHidden/>
          </w:rPr>
          <w:instrText xml:space="preserve"> PAGEREF _Toc491878724 \h </w:instrText>
        </w:r>
        <w:r w:rsidR="008325A4">
          <w:rPr>
            <w:noProof/>
            <w:webHidden/>
          </w:rPr>
        </w:r>
        <w:r w:rsidR="008325A4">
          <w:rPr>
            <w:noProof/>
            <w:webHidden/>
          </w:rPr>
          <w:fldChar w:fldCharType="separate"/>
        </w:r>
        <w:r w:rsidR="008325A4">
          <w:rPr>
            <w:noProof/>
            <w:webHidden/>
          </w:rPr>
          <w:t>19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25" w:history="1">
        <w:r w:rsidR="008325A4" w:rsidRPr="001F64CC">
          <w:rPr>
            <w:rStyle w:val="Hyperlink"/>
            <w:noProof/>
          </w:rPr>
          <w:t>2.2.3.</w:t>
        </w:r>
        <w:r w:rsidR="008325A4">
          <w:rPr>
            <w:rFonts w:asciiTheme="minorHAnsi" w:eastAsiaTheme="minorEastAsia" w:hAnsiTheme="minorHAnsi" w:cstheme="minorBidi"/>
            <w:noProof/>
            <w:sz w:val="22"/>
            <w:lang w:val="en-US"/>
          </w:rPr>
          <w:tab/>
        </w:r>
        <w:r w:rsidR="008325A4" w:rsidRPr="001F64CC">
          <w:rPr>
            <w:rStyle w:val="Hyperlink"/>
            <w:noProof/>
          </w:rPr>
          <w:t>Thủ tục xác thực việc gia hạn chứng thư</w:t>
        </w:r>
        <w:r w:rsidR="008325A4">
          <w:rPr>
            <w:noProof/>
            <w:webHidden/>
          </w:rPr>
          <w:tab/>
        </w:r>
        <w:r w:rsidR="008325A4">
          <w:rPr>
            <w:noProof/>
            <w:webHidden/>
          </w:rPr>
          <w:fldChar w:fldCharType="begin"/>
        </w:r>
        <w:r w:rsidR="008325A4">
          <w:rPr>
            <w:noProof/>
            <w:webHidden/>
          </w:rPr>
          <w:instrText xml:space="preserve"> PAGEREF _Toc491878725 \h </w:instrText>
        </w:r>
        <w:r w:rsidR="008325A4">
          <w:rPr>
            <w:noProof/>
            <w:webHidden/>
          </w:rPr>
        </w:r>
        <w:r w:rsidR="008325A4">
          <w:rPr>
            <w:noProof/>
            <w:webHidden/>
          </w:rPr>
          <w:fldChar w:fldCharType="separate"/>
        </w:r>
        <w:r w:rsidR="008325A4">
          <w:rPr>
            <w:noProof/>
            <w:webHidden/>
          </w:rPr>
          <w:t>19</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26" w:history="1">
        <w:r w:rsidR="008325A4" w:rsidRPr="001F64CC">
          <w:rPr>
            <w:rStyle w:val="Hyperlink"/>
            <w:noProof/>
          </w:rPr>
          <w:t>2.3.</w:t>
        </w:r>
        <w:r w:rsidR="008325A4">
          <w:rPr>
            <w:rFonts w:asciiTheme="minorHAnsi" w:eastAsiaTheme="minorEastAsia" w:hAnsiTheme="minorHAnsi" w:cstheme="minorBidi"/>
            <w:noProof/>
            <w:sz w:val="22"/>
            <w:lang w:val="en-US"/>
          </w:rPr>
          <w:tab/>
        </w:r>
        <w:r w:rsidR="008325A4" w:rsidRPr="001F64CC">
          <w:rPr>
            <w:rStyle w:val="Hyperlink"/>
            <w:noProof/>
          </w:rPr>
          <w:t>Thay đổi cặp khóa</w:t>
        </w:r>
        <w:r w:rsidR="008325A4">
          <w:rPr>
            <w:noProof/>
            <w:webHidden/>
          </w:rPr>
          <w:tab/>
        </w:r>
        <w:r w:rsidR="008325A4">
          <w:rPr>
            <w:noProof/>
            <w:webHidden/>
          </w:rPr>
          <w:fldChar w:fldCharType="begin"/>
        </w:r>
        <w:r w:rsidR="008325A4">
          <w:rPr>
            <w:noProof/>
            <w:webHidden/>
          </w:rPr>
          <w:instrText xml:space="preserve"> PAGEREF _Toc491878726 \h </w:instrText>
        </w:r>
        <w:r w:rsidR="008325A4">
          <w:rPr>
            <w:noProof/>
            <w:webHidden/>
          </w:rPr>
        </w:r>
        <w:r w:rsidR="008325A4">
          <w:rPr>
            <w:noProof/>
            <w:webHidden/>
          </w:rPr>
          <w:fldChar w:fldCharType="separate"/>
        </w:r>
        <w:r w:rsidR="008325A4">
          <w:rPr>
            <w:noProof/>
            <w:webHidden/>
          </w:rPr>
          <w:t>20</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27" w:history="1">
        <w:r w:rsidR="008325A4" w:rsidRPr="001F64CC">
          <w:rPr>
            <w:rStyle w:val="Hyperlink"/>
            <w:noProof/>
          </w:rPr>
          <w:t>2.3.1.</w:t>
        </w:r>
        <w:r w:rsidR="008325A4">
          <w:rPr>
            <w:rFonts w:asciiTheme="minorHAnsi" w:eastAsiaTheme="minorEastAsia" w:hAnsiTheme="minorHAnsi" w:cstheme="minorBidi"/>
            <w:noProof/>
            <w:sz w:val="22"/>
            <w:lang w:val="en-US"/>
          </w:rPr>
          <w:tab/>
        </w:r>
        <w:r w:rsidR="008325A4" w:rsidRPr="001F64CC">
          <w:rPr>
            <w:rStyle w:val="Hyperlink"/>
            <w:noProof/>
          </w:rPr>
          <w:t>Nội dung xác thực việc thay đổi cặp khóa</w:t>
        </w:r>
        <w:r w:rsidR="008325A4">
          <w:rPr>
            <w:noProof/>
            <w:webHidden/>
          </w:rPr>
          <w:tab/>
        </w:r>
        <w:r w:rsidR="008325A4">
          <w:rPr>
            <w:noProof/>
            <w:webHidden/>
          </w:rPr>
          <w:fldChar w:fldCharType="begin"/>
        </w:r>
        <w:r w:rsidR="008325A4">
          <w:rPr>
            <w:noProof/>
            <w:webHidden/>
          </w:rPr>
          <w:instrText xml:space="preserve"> PAGEREF _Toc491878727 \h </w:instrText>
        </w:r>
        <w:r w:rsidR="008325A4">
          <w:rPr>
            <w:noProof/>
            <w:webHidden/>
          </w:rPr>
        </w:r>
        <w:r w:rsidR="008325A4">
          <w:rPr>
            <w:noProof/>
            <w:webHidden/>
          </w:rPr>
          <w:fldChar w:fldCharType="separate"/>
        </w:r>
        <w:r w:rsidR="008325A4">
          <w:rPr>
            <w:noProof/>
            <w:webHidden/>
          </w:rPr>
          <w:t>20</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28" w:history="1">
        <w:r w:rsidR="008325A4" w:rsidRPr="001F64CC">
          <w:rPr>
            <w:rStyle w:val="Hyperlink"/>
            <w:noProof/>
          </w:rPr>
          <w:t>2.3.2.</w:t>
        </w:r>
        <w:r w:rsidR="008325A4">
          <w:rPr>
            <w:rFonts w:asciiTheme="minorHAnsi" w:eastAsiaTheme="minorEastAsia" w:hAnsiTheme="minorHAnsi" w:cstheme="minorBidi"/>
            <w:noProof/>
            <w:sz w:val="22"/>
            <w:lang w:val="en-US"/>
          </w:rPr>
          <w:tab/>
        </w:r>
        <w:r w:rsidR="008325A4" w:rsidRPr="001F64CC">
          <w:rPr>
            <w:rStyle w:val="Hyperlink"/>
            <w:noProof/>
          </w:rPr>
          <w:t>Quy trình xác thực việc thay đổi cặp khóa</w:t>
        </w:r>
        <w:r w:rsidR="008325A4">
          <w:rPr>
            <w:noProof/>
            <w:webHidden/>
          </w:rPr>
          <w:tab/>
        </w:r>
        <w:r w:rsidR="008325A4">
          <w:rPr>
            <w:noProof/>
            <w:webHidden/>
          </w:rPr>
          <w:fldChar w:fldCharType="begin"/>
        </w:r>
        <w:r w:rsidR="008325A4">
          <w:rPr>
            <w:noProof/>
            <w:webHidden/>
          </w:rPr>
          <w:instrText xml:space="preserve"> PAGEREF _Toc491878728 \h </w:instrText>
        </w:r>
        <w:r w:rsidR="008325A4">
          <w:rPr>
            <w:noProof/>
            <w:webHidden/>
          </w:rPr>
        </w:r>
        <w:r w:rsidR="008325A4">
          <w:rPr>
            <w:noProof/>
            <w:webHidden/>
          </w:rPr>
          <w:fldChar w:fldCharType="separate"/>
        </w:r>
        <w:r w:rsidR="008325A4">
          <w:rPr>
            <w:noProof/>
            <w:webHidden/>
          </w:rPr>
          <w:t>21</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29" w:history="1">
        <w:r w:rsidR="008325A4" w:rsidRPr="001F64CC">
          <w:rPr>
            <w:rStyle w:val="Hyperlink"/>
            <w:noProof/>
          </w:rPr>
          <w:t>2.3.3.</w:t>
        </w:r>
        <w:r w:rsidR="008325A4">
          <w:rPr>
            <w:rFonts w:asciiTheme="minorHAnsi" w:eastAsiaTheme="minorEastAsia" w:hAnsiTheme="minorHAnsi" w:cstheme="minorBidi"/>
            <w:noProof/>
            <w:sz w:val="22"/>
            <w:lang w:val="en-US"/>
          </w:rPr>
          <w:tab/>
        </w:r>
        <w:r w:rsidR="008325A4" w:rsidRPr="001F64CC">
          <w:rPr>
            <w:rStyle w:val="Hyperlink"/>
            <w:noProof/>
          </w:rPr>
          <w:t>Thủ tục xác thực việc thay đổi cặp khóa</w:t>
        </w:r>
        <w:r w:rsidR="008325A4">
          <w:rPr>
            <w:noProof/>
            <w:webHidden/>
          </w:rPr>
          <w:tab/>
        </w:r>
        <w:r w:rsidR="008325A4">
          <w:rPr>
            <w:noProof/>
            <w:webHidden/>
          </w:rPr>
          <w:fldChar w:fldCharType="begin"/>
        </w:r>
        <w:r w:rsidR="008325A4">
          <w:rPr>
            <w:noProof/>
            <w:webHidden/>
          </w:rPr>
          <w:instrText xml:space="preserve"> PAGEREF _Toc491878729 \h </w:instrText>
        </w:r>
        <w:r w:rsidR="008325A4">
          <w:rPr>
            <w:noProof/>
            <w:webHidden/>
          </w:rPr>
        </w:r>
        <w:r w:rsidR="008325A4">
          <w:rPr>
            <w:noProof/>
            <w:webHidden/>
          </w:rPr>
          <w:fldChar w:fldCharType="separate"/>
        </w:r>
        <w:r w:rsidR="008325A4">
          <w:rPr>
            <w:noProof/>
            <w:webHidden/>
          </w:rPr>
          <w:t>21</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30" w:history="1">
        <w:r w:rsidR="008325A4" w:rsidRPr="001F64CC">
          <w:rPr>
            <w:rStyle w:val="Hyperlink"/>
            <w:noProof/>
          </w:rPr>
          <w:t>2.4.</w:t>
        </w:r>
        <w:r w:rsidR="008325A4">
          <w:rPr>
            <w:rFonts w:asciiTheme="minorHAnsi" w:eastAsiaTheme="minorEastAsia" w:hAnsiTheme="minorHAnsi" w:cstheme="minorBidi"/>
            <w:noProof/>
            <w:sz w:val="22"/>
            <w:lang w:val="en-US"/>
          </w:rPr>
          <w:tab/>
        </w:r>
        <w:r w:rsidR="008325A4" w:rsidRPr="001F64CC">
          <w:rPr>
            <w:rStyle w:val="Hyperlink"/>
            <w:noProof/>
          </w:rPr>
          <w:t>Tạm dừng chứng thư số</w:t>
        </w:r>
        <w:r w:rsidR="008325A4">
          <w:rPr>
            <w:noProof/>
            <w:webHidden/>
          </w:rPr>
          <w:tab/>
        </w:r>
        <w:r w:rsidR="008325A4">
          <w:rPr>
            <w:noProof/>
            <w:webHidden/>
          </w:rPr>
          <w:fldChar w:fldCharType="begin"/>
        </w:r>
        <w:r w:rsidR="008325A4">
          <w:rPr>
            <w:noProof/>
            <w:webHidden/>
          </w:rPr>
          <w:instrText xml:space="preserve"> PAGEREF _Toc491878730 \h </w:instrText>
        </w:r>
        <w:r w:rsidR="008325A4">
          <w:rPr>
            <w:noProof/>
            <w:webHidden/>
          </w:rPr>
        </w:r>
        <w:r w:rsidR="008325A4">
          <w:rPr>
            <w:noProof/>
            <w:webHidden/>
          </w:rPr>
          <w:fldChar w:fldCharType="separate"/>
        </w:r>
        <w:r w:rsidR="008325A4">
          <w:rPr>
            <w:noProof/>
            <w:webHidden/>
          </w:rPr>
          <w:t>22</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31" w:history="1">
        <w:r w:rsidR="008325A4" w:rsidRPr="001F64CC">
          <w:rPr>
            <w:rStyle w:val="Hyperlink"/>
            <w:noProof/>
          </w:rPr>
          <w:t>2.5.</w:t>
        </w:r>
        <w:r w:rsidR="008325A4">
          <w:rPr>
            <w:rFonts w:asciiTheme="minorHAnsi" w:eastAsiaTheme="minorEastAsia" w:hAnsiTheme="minorHAnsi" w:cstheme="minorBidi"/>
            <w:noProof/>
            <w:sz w:val="22"/>
            <w:lang w:val="en-US"/>
          </w:rPr>
          <w:tab/>
        </w:r>
        <w:r w:rsidR="008325A4" w:rsidRPr="001F64CC">
          <w:rPr>
            <w:rStyle w:val="Hyperlink"/>
            <w:noProof/>
          </w:rPr>
          <w:t>Thu hồi chứng thư số</w:t>
        </w:r>
        <w:r w:rsidR="008325A4">
          <w:rPr>
            <w:noProof/>
            <w:webHidden/>
          </w:rPr>
          <w:tab/>
        </w:r>
        <w:r w:rsidR="008325A4">
          <w:rPr>
            <w:noProof/>
            <w:webHidden/>
          </w:rPr>
          <w:fldChar w:fldCharType="begin"/>
        </w:r>
        <w:r w:rsidR="008325A4">
          <w:rPr>
            <w:noProof/>
            <w:webHidden/>
          </w:rPr>
          <w:instrText xml:space="preserve"> PAGEREF _Toc491878731 \h </w:instrText>
        </w:r>
        <w:r w:rsidR="008325A4">
          <w:rPr>
            <w:noProof/>
            <w:webHidden/>
          </w:rPr>
        </w:r>
        <w:r w:rsidR="008325A4">
          <w:rPr>
            <w:noProof/>
            <w:webHidden/>
          </w:rPr>
          <w:fldChar w:fldCharType="separate"/>
        </w:r>
        <w:r w:rsidR="008325A4">
          <w:rPr>
            <w:noProof/>
            <w:webHidden/>
          </w:rPr>
          <w:t>22</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32" w:history="1">
        <w:r w:rsidR="008325A4" w:rsidRPr="001F64CC">
          <w:rPr>
            <w:rStyle w:val="Hyperlink"/>
            <w:noProof/>
          </w:rPr>
          <w:t>2.5.1.</w:t>
        </w:r>
        <w:r w:rsidR="008325A4">
          <w:rPr>
            <w:rFonts w:asciiTheme="minorHAnsi" w:eastAsiaTheme="minorEastAsia" w:hAnsiTheme="minorHAnsi" w:cstheme="minorBidi"/>
            <w:noProof/>
            <w:sz w:val="22"/>
            <w:lang w:val="en-US"/>
          </w:rPr>
          <w:tab/>
        </w:r>
        <w:r w:rsidR="008325A4" w:rsidRPr="001F64CC">
          <w:rPr>
            <w:rStyle w:val="Hyperlink"/>
            <w:noProof/>
          </w:rPr>
          <w:t>Nội dung xác thực đối với trường hợp thu hồi chứng thư số</w:t>
        </w:r>
        <w:r w:rsidR="008325A4">
          <w:rPr>
            <w:noProof/>
            <w:webHidden/>
          </w:rPr>
          <w:tab/>
        </w:r>
        <w:r w:rsidR="008325A4">
          <w:rPr>
            <w:noProof/>
            <w:webHidden/>
          </w:rPr>
          <w:fldChar w:fldCharType="begin"/>
        </w:r>
        <w:r w:rsidR="008325A4">
          <w:rPr>
            <w:noProof/>
            <w:webHidden/>
          </w:rPr>
          <w:instrText xml:space="preserve"> PAGEREF _Toc491878732 \h </w:instrText>
        </w:r>
        <w:r w:rsidR="008325A4">
          <w:rPr>
            <w:noProof/>
            <w:webHidden/>
          </w:rPr>
        </w:r>
        <w:r w:rsidR="008325A4">
          <w:rPr>
            <w:noProof/>
            <w:webHidden/>
          </w:rPr>
          <w:fldChar w:fldCharType="separate"/>
        </w:r>
        <w:r w:rsidR="008325A4">
          <w:rPr>
            <w:noProof/>
            <w:webHidden/>
          </w:rPr>
          <w:t>22</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33" w:history="1">
        <w:r w:rsidR="008325A4" w:rsidRPr="001F64CC">
          <w:rPr>
            <w:rStyle w:val="Hyperlink"/>
            <w:noProof/>
          </w:rPr>
          <w:t>2.5.2.</w:t>
        </w:r>
        <w:r w:rsidR="008325A4">
          <w:rPr>
            <w:rFonts w:asciiTheme="minorHAnsi" w:eastAsiaTheme="minorEastAsia" w:hAnsiTheme="minorHAnsi" w:cstheme="minorBidi"/>
            <w:noProof/>
            <w:sz w:val="22"/>
            <w:lang w:val="en-US"/>
          </w:rPr>
          <w:tab/>
        </w:r>
        <w:r w:rsidR="008325A4" w:rsidRPr="001F64CC">
          <w:rPr>
            <w:rStyle w:val="Hyperlink"/>
            <w:noProof/>
          </w:rPr>
          <w:t>Quy trình xác thực thu hồi chứng thư số</w:t>
        </w:r>
        <w:r w:rsidR="008325A4">
          <w:rPr>
            <w:noProof/>
            <w:webHidden/>
          </w:rPr>
          <w:tab/>
        </w:r>
        <w:r w:rsidR="008325A4">
          <w:rPr>
            <w:noProof/>
            <w:webHidden/>
          </w:rPr>
          <w:fldChar w:fldCharType="begin"/>
        </w:r>
        <w:r w:rsidR="008325A4">
          <w:rPr>
            <w:noProof/>
            <w:webHidden/>
          </w:rPr>
          <w:instrText xml:space="preserve"> PAGEREF _Toc491878733 \h </w:instrText>
        </w:r>
        <w:r w:rsidR="008325A4">
          <w:rPr>
            <w:noProof/>
            <w:webHidden/>
          </w:rPr>
        </w:r>
        <w:r w:rsidR="008325A4">
          <w:rPr>
            <w:noProof/>
            <w:webHidden/>
          </w:rPr>
          <w:fldChar w:fldCharType="separate"/>
        </w:r>
        <w:r w:rsidR="008325A4">
          <w:rPr>
            <w:noProof/>
            <w:webHidden/>
          </w:rPr>
          <w:t>24</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34" w:history="1">
        <w:r w:rsidR="008325A4" w:rsidRPr="001F64CC">
          <w:rPr>
            <w:rStyle w:val="Hyperlink"/>
            <w:noProof/>
          </w:rPr>
          <w:t>2.5.3.</w:t>
        </w:r>
        <w:r w:rsidR="008325A4">
          <w:rPr>
            <w:rFonts w:asciiTheme="minorHAnsi" w:eastAsiaTheme="minorEastAsia" w:hAnsiTheme="minorHAnsi" w:cstheme="minorBidi"/>
            <w:noProof/>
            <w:sz w:val="22"/>
            <w:lang w:val="en-US"/>
          </w:rPr>
          <w:tab/>
        </w:r>
        <w:r w:rsidR="008325A4" w:rsidRPr="001F64CC">
          <w:rPr>
            <w:rStyle w:val="Hyperlink"/>
            <w:noProof/>
          </w:rPr>
          <w:t>Thủ tục xác thực thu hồi chứng thư số</w:t>
        </w:r>
        <w:r w:rsidR="008325A4">
          <w:rPr>
            <w:noProof/>
            <w:webHidden/>
          </w:rPr>
          <w:tab/>
        </w:r>
        <w:r w:rsidR="008325A4">
          <w:rPr>
            <w:noProof/>
            <w:webHidden/>
          </w:rPr>
          <w:fldChar w:fldCharType="begin"/>
        </w:r>
        <w:r w:rsidR="008325A4">
          <w:rPr>
            <w:noProof/>
            <w:webHidden/>
          </w:rPr>
          <w:instrText xml:space="preserve"> PAGEREF _Toc491878734 \h </w:instrText>
        </w:r>
        <w:r w:rsidR="008325A4">
          <w:rPr>
            <w:noProof/>
            <w:webHidden/>
          </w:rPr>
        </w:r>
        <w:r w:rsidR="008325A4">
          <w:rPr>
            <w:noProof/>
            <w:webHidden/>
          </w:rPr>
          <w:fldChar w:fldCharType="separate"/>
        </w:r>
        <w:r w:rsidR="008325A4">
          <w:rPr>
            <w:noProof/>
            <w:webHidden/>
          </w:rPr>
          <w:t>24</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735" w:history="1">
        <w:r w:rsidR="008325A4" w:rsidRPr="001F64CC">
          <w:rPr>
            <w:rStyle w:val="Hyperlink"/>
            <w:noProof/>
          </w:rPr>
          <w:t>III.</w:t>
        </w:r>
        <w:r w:rsidR="008325A4">
          <w:rPr>
            <w:rFonts w:asciiTheme="minorHAnsi" w:eastAsiaTheme="minorEastAsia" w:hAnsiTheme="minorHAnsi" w:cstheme="minorBidi"/>
            <w:noProof/>
            <w:sz w:val="22"/>
            <w:lang w:val="en-US"/>
          </w:rPr>
          <w:tab/>
        </w:r>
        <w:r w:rsidR="008325A4" w:rsidRPr="001F64CC">
          <w:rPr>
            <w:rStyle w:val="Hyperlink"/>
            <w:noProof/>
          </w:rPr>
          <w:t>ĐIỀU KIỆN, QUY TRÌNH, THỦ TỤC CUNG CẤP DỊCH VỤ CA</w:t>
        </w:r>
        <w:r w:rsidR="008325A4">
          <w:rPr>
            <w:noProof/>
            <w:webHidden/>
          </w:rPr>
          <w:tab/>
        </w:r>
        <w:r w:rsidR="008325A4">
          <w:rPr>
            <w:noProof/>
            <w:webHidden/>
          </w:rPr>
          <w:fldChar w:fldCharType="begin"/>
        </w:r>
        <w:r w:rsidR="008325A4">
          <w:rPr>
            <w:noProof/>
            <w:webHidden/>
          </w:rPr>
          <w:instrText xml:space="preserve"> PAGEREF _Toc491878735 \h </w:instrText>
        </w:r>
        <w:r w:rsidR="008325A4">
          <w:rPr>
            <w:noProof/>
            <w:webHidden/>
          </w:rPr>
        </w:r>
        <w:r w:rsidR="008325A4">
          <w:rPr>
            <w:noProof/>
            <w:webHidden/>
          </w:rPr>
          <w:fldChar w:fldCharType="separate"/>
        </w:r>
        <w:r w:rsidR="008325A4">
          <w:rPr>
            <w:noProof/>
            <w:webHidden/>
          </w:rPr>
          <w:t>25</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36" w:history="1">
        <w:r w:rsidR="008325A4" w:rsidRPr="001F64CC">
          <w:rPr>
            <w:rStyle w:val="Hyperlink"/>
            <w:noProof/>
          </w:rPr>
          <w:t>3.1.</w:t>
        </w:r>
        <w:r w:rsidR="008325A4">
          <w:rPr>
            <w:rFonts w:asciiTheme="minorHAnsi" w:eastAsiaTheme="minorEastAsia" w:hAnsiTheme="minorHAnsi" w:cstheme="minorBidi"/>
            <w:noProof/>
            <w:sz w:val="22"/>
            <w:lang w:val="en-US"/>
          </w:rPr>
          <w:tab/>
        </w:r>
        <w:r w:rsidR="008325A4" w:rsidRPr="001F64CC">
          <w:rPr>
            <w:rStyle w:val="Hyperlink"/>
            <w:noProof/>
          </w:rPr>
          <w:t>Tạo khóa và phân phối khóa</w:t>
        </w:r>
        <w:r w:rsidR="008325A4">
          <w:rPr>
            <w:noProof/>
            <w:webHidden/>
          </w:rPr>
          <w:tab/>
        </w:r>
        <w:r w:rsidR="008325A4">
          <w:rPr>
            <w:noProof/>
            <w:webHidden/>
          </w:rPr>
          <w:fldChar w:fldCharType="begin"/>
        </w:r>
        <w:r w:rsidR="008325A4">
          <w:rPr>
            <w:noProof/>
            <w:webHidden/>
          </w:rPr>
          <w:instrText xml:space="preserve"> PAGEREF _Toc491878736 \h </w:instrText>
        </w:r>
        <w:r w:rsidR="008325A4">
          <w:rPr>
            <w:noProof/>
            <w:webHidden/>
          </w:rPr>
        </w:r>
        <w:r w:rsidR="008325A4">
          <w:rPr>
            <w:noProof/>
            <w:webHidden/>
          </w:rPr>
          <w:fldChar w:fldCharType="separate"/>
        </w:r>
        <w:r w:rsidR="008325A4">
          <w:rPr>
            <w:noProof/>
            <w:webHidden/>
          </w:rPr>
          <w:t>25</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37" w:history="1">
        <w:r w:rsidR="008325A4" w:rsidRPr="001F64CC">
          <w:rPr>
            <w:rStyle w:val="Hyperlink"/>
            <w:noProof/>
          </w:rPr>
          <w:t>3.1.1.</w:t>
        </w:r>
        <w:r w:rsidR="008325A4">
          <w:rPr>
            <w:rFonts w:asciiTheme="minorHAnsi" w:eastAsiaTheme="minorEastAsia" w:hAnsiTheme="minorHAnsi" w:cstheme="minorBidi"/>
            <w:noProof/>
            <w:sz w:val="22"/>
            <w:lang w:val="en-US"/>
          </w:rPr>
          <w:tab/>
        </w:r>
        <w:r w:rsidR="008325A4" w:rsidRPr="001F64CC">
          <w:rPr>
            <w:rStyle w:val="Hyperlink"/>
            <w:noProof/>
          </w:rPr>
          <w:t>Điều kiện tạo khóa và phân phối khóa</w:t>
        </w:r>
        <w:r w:rsidR="008325A4">
          <w:rPr>
            <w:noProof/>
            <w:webHidden/>
          </w:rPr>
          <w:tab/>
        </w:r>
        <w:r w:rsidR="008325A4">
          <w:rPr>
            <w:noProof/>
            <w:webHidden/>
          </w:rPr>
          <w:fldChar w:fldCharType="begin"/>
        </w:r>
        <w:r w:rsidR="008325A4">
          <w:rPr>
            <w:noProof/>
            <w:webHidden/>
          </w:rPr>
          <w:instrText xml:space="preserve"> PAGEREF _Toc491878737 \h </w:instrText>
        </w:r>
        <w:r w:rsidR="008325A4">
          <w:rPr>
            <w:noProof/>
            <w:webHidden/>
          </w:rPr>
        </w:r>
        <w:r w:rsidR="008325A4">
          <w:rPr>
            <w:noProof/>
            <w:webHidden/>
          </w:rPr>
          <w:fldChar w:fldCharType="separate"/>
        </w:r>
        <w:r w:rsidR="008325A4">
          <w:rPr>
            <w:noProof/>
            <w:webHidden/>
          </w:rPr>
          <w:t>25</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38" w:history="1">
        <w:r w:rsidR="008325A4" w:rsidRPr="001F64CC">
          <w:rPr>
            <w:rStyle w:val="Hyperlink"/>
            <w:noProof/>
          </w:rPr>
          <w:t>3.1.2.</w:t>
        </w:r>
        <w:r w:rsidR="008325A4">
          <w:rPr>
            <w:rFonts w:asciiTheme="minorHAnsi" w:eastAsiaTheme="minorEastAsia" w:hAnsiTheme="minorHAnsi" w:cstheme="minorBidi"/>
            <w:noProof/>
            <w:sz w:val="22"/>
            <w:lang w:val="en-US"/>
          </w:rPr>
          <w:tab/>
        </w:r>
        <w:r w:rsidR="008325A4" w:rsidRPr="001F64CC">
          <w:rPr>
            <w:rStyle w:val="Hyperlink"/>
            <w:noProof/>
          </w:rPr>
          <w:t>Quy trình tạo khóa và phân phối khóa</w:t>
        </w:r>
        <w:r w:rsidR="008325A4">
          <w:rPr>
            <w:noProof/>
            <w:webHidden/>
          </w:rPr>
          <w:tab/>
        </w:r>
        <w:r w:rsidR="008325A4">
          <w:rPr>
            <w:noProof/>
            <w:webHidden/>
          </w:rPr>
          <w:fldChar w:fldCharType="begin"/>
        </w:r>
        <w:r w:rsidR="008325A4">
          <w:rPr>
            <w:noProof/>
            <w:webHidden/>
          </w:rPr>
          <w:instrText xml:space="preserve"> PAGEREF _Toc491878738 \h </w:instrText>
        </w:r>
        <w:r w:rsidR="008325A4">
          <w:rPr>
            <w:noProof/>
            <w:webHidden/>
          </w:rPr>
        </w:r>
        <w:r w:rsidR="008325A4">
          <w:rPr>
            <w:noProof/>
            <w:webHidden/>
          </w:rPr>
          <w:fldChar w:fldCharType="separate"/>
        </w:r>
        <w:r w:rsidR="008325A4">
          <w:rPr>
            <w:noProof/>
            <w:webHidden/>
          </w:rPr>
          <w:t>25</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39" w:history="1">
        <w:r w:rsidR="008325A4" w:rsidRPr="001F64CC">
          <w:rPr>
            <w:rStyle w:val="Hyperlink"/>
            <w:noProof/>
          </w:rPr>
          <w:t>3.1.3.</w:t>
        </w:r>
        <w:r w:rsidR="008325A4">
          <w:rPr>
            <w:rFonts w:asciiTheme="minorHAnsi" w:eastAsiaTheme="minorEastAsia" w:hAnsiTheme="minorHAnsi" w:cstheme="minorBidi"/>
            <w:noProof/>
            <w:sz w:val="22"/>
            <w:lang w:val="en-US"/>
          </w:rPr>
          <w:tab/>
        </w:r>
        <w:r w:rsidR="008325A4" w:rsidRPr="001F64CC">
          <w:rPr>
            <w:rStyle w:val="Hyperlink"/>
            <w:noProof/>
          </w:rPr>
          <w:t>Các thủ tục tạo khóa và phân phối khóa</w:t>
        </w:r>
        <w:r w:rsidR="008325A4">
          <w:rPr>
            <w:noProof/>
            <w:webHidden/>
          </w:rPr>
          <w:tab/>
        </w:r>
        <w:r w:rsidR="008325A4">
          <w:rPr>
            <w:noProof/>
            <w:webHidden/>
          </w:rPr>
          <w:fldChar w:fldCharType="begin"/>
        </w:r>
        <w:r w:rsidR="008325A4">
          <w:rPr>
            <w:noProof/>
            <w:webHidden/>
          </w:rPr>
          <w:instrText xml:space="preserve"> PAGEREF _Toc491878739 \h </w:instrText>
        </w:r>
        <w:r w:rsidR="008325A4">
          <w:rPr>
            <w:noProof/>
            <w:webHidden/>
          </w:rPr>
        </w:r>
        <w:r w:rsidR="008325A4">
          <w:rPr>
            <w:noProof/>
            <w:webHidden/>
          </w:rPr>
          <w:fldChar w:fldCharType="separate"/>
        </w:r>
        <w:r w:rsidR="008325A4">
          <w:rPr>
            <w:noProof/>
            <w:webHidden/>
          </w:rPr>
          <w:t>26</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40" w:history="1">
        <w:r w:rsidR="008325A4" w:rsidRPr="001F64CC">
          <w:rPr>
            <w:rStyle w:val="Hyperlink"/>
            <w:noProof/>
          </w:rPr>
          <w:t>3.2.</w:t>
        </w:r>
        <w:r w:rsidR="008325A4">
          <w:rPr>
            <w:rFonts w:asciiTheme="minorHAnsi" w:eastAsiaTheme="minorEastAsia" w:hAnsiTheme="minorHAnsi" w:cstheme="minorBidi"/>
            <w:noProof/>
            <w:sz w:val="22"/>
            <w:lang w:val="en-US"/>
          </w:rPr>
          <w:tab/>
        </w:r>
        <w:r w:rsidR="008325A4" w:rsidRPr="001F64CC">
          <w:rPr>
            <w:rStyle w:val="Hyperlink"/>
            <w:noProof/>
          </w:rPr>
          <w:t>Cấp chứng thư số</w:t>
        </w:r>
        <w:r w:rsidR="008325A4">
          <w:rPr>
            <w:noProof/>
            <w:webHidden/>
          </w:rPr>
          <w:tab/>
        </w:r>
        <w:r w:rsidR="008325A4">
          <w:rPr>
            <w:noProof/>
            <w:webHidden/>
          </w:rPr>
          <w:fldChar w:fldCharType="begin"/>
        </w:r>
        <w:r w:rsidR="008325A4">
          <w:rPr>
            <w:noProof/>
            <w:webHidden/>
          </w:rPr>
          <w:instrText xml:space="preserve"> PAGEREF _Toc491878740 \h </w:instrText>
        </w:r>
        <w:r w:rsidR="008325A4">
          <w:rPr>
            <w:noProof/>
            <w:webHidden/>
          </w:rPr>
        </w:r>
        <w:r w:rsidR="008325A4">
          <w:rPr>
            <w:noProof/>
            <w:webHidden/>
          </w:rPr>
          <w:fldChar w:fldCharType="separate"/>
        </w:r>
        <w:r w:rsidR="008325A4">
          <w:rPr>
            <w:noProof/>
            <w:webHidden/>
          </w:rPr>
          <w:t>27</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41" w:history="1">
        <w:r w:rsidR="008325A4" w:rsidRPr="001F64CC">
          <w:rPr>
            <w:rStyle w:val="Hyperlink"/>
            <w:noProof/>
          </w:rPr>
          <w:t>3.2.1.</w:t>
        </w:r>
        <w:r w:rsidR="008325A4">
          <w:rPr>
            <w:rFonts w:asciiTheme="minorHAnsi" w:eastAsiaTheme="minorEastAsia" w:hAnsiTheme="minorHAnsi" w:cstheme="minorBidi"/>
            <w:noProof/>
            <w:sz w:val="22"/>
            <w:lang w:val="en-US"/>
          </w:rPr>
          <w:tab/>
        </w:r>
        <w:r w:rsidR="008325A4" w:rsidRPr="001F64CC">
          <w:rPr>
            <w:rStyle w:val="Hyperlink"/>
            <w:noProof/>
          </w:rPr>
          <w:t>Điều kiện</w:t>
        </w:r>
        <w:r w:rsidR="008325A4">
          <w:rPr>
            <w:noProof/>
            <w:webHidden/>
          </w:rPr>
          <w:tab/>
        </w:r>
        <w:r w:rsidR="008325A4">
          <w:rPr>
            <w:noProof/>
            <w:webHidden/>
          </w:rPr>
          <w:fldChar w:fldCharType="begin"/>
        </w:r>
        <w:r w:rsidR="008325A4">
          <w:rPr>
            <w:noProof/>
            <w:webHidden/>
          </w:rPr>
          <w:instrText xml:space="preserve"> PAGEREF _Toc491878741 \h </w:instrText>
        </w:r>
        <w:r w:rsidR="008325A4">
          <w:rPr>
            <w:noProof/>
            <w:webHidden/>
          </w:rPr>
        </w:r>
        <w:r w:rsidR="008325A4">
          <w:rPr>
            <w:noProof/>
            <w:webHidden/>
          </w:rPr>
          <w:fldChar w:fldCharType="separate"/>
        </w:r>
        <w:r w:rsidR="008325A4">
          <w:rPr>
            <w:noProof/>
            <w:webHidden/>
          </w:rPr>
          <w:t>27</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42" w:history="1">
        <w:r w:rsidR="008325A4" w:rsidRPr="001F64CC">
          <w:rPr>
            <w:rStyle w:val="Hyperlink"/>
            <w:noProof/>
          </w:rPr>
          <w:t>3.2.2.</w:t>
        </w:r>
        <w:r w:rsidR="008325A4">
          <w:rPr>
            <w:rFonts w:asciiTheme="minorHAnsi" w:eastAsiaTheme="minorEastAsia" w:hAnsiTheme="minorHAnsi" w:cstheme="minorBidi"/>
            <w:noProof/>
            <w:sz w:val="22"/>
            <w:lang w:val="en-US"/>
          </w:rPr>
          <w:tab/>
        </w:r>
        <w:r w:rsidR="008325A4" w:rsidRPr="001F64CC">
          <w:rPr>
            <w:rStyle w:val="Hyperlink"/>
            <w:noProof/>
          </w:rPr>
          <w:t>Quy trình cấp chứng thư số</w:t>
        </w:r>
        <w:r w:rsidR="008325A4">
          <w:rPr>
            <w:noProof/>
            <w:webHidden/>
          </w:rPr>
          <w:tab/>
        </w:r>
        <w:r w:rsidR="008325A4">
          <w:rPr>
            <w:noProof/>
            <w:webHidden/>
          </w:rPr>
          <w:fldChar w:fldCharType="begin"/>
        </w:r>
        <w:r w:rsidR="008325A4">
          <w:rPr>
            <w:noProof/>
            <w:webHidden/>
          </w:rPr>
          <w:instrText xml:space="preserve"> PAGEREF _Toc491878742 \h </w:instrText>
        </w:r>
        <w:r w:rsidR="008325A4">
          <w:rPr>
            <w:noProof/>
            <w:webHidden/>
          </w:rPr>
        </w:r>
        <w:r w:rsidR="008325A4">
          <w:rPr>
            <w:noProof/>
            <w:webHidden/>
          </w:rPr>
          <w:fldChar w:fldCharType="separate"/>
        </w:r>
        <w:r w:rsidR="008325A4">
          <w:rPr>
            <w:noProof/>
            <w:webHidden/>
          </w:rPr>
          <w:t>27</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43" w:history="1">
        <w:r w:rsidR="008325A4" w:rsidRPr="001F64CC">
          <w:rPr>
            <w:rStyle w:val="Hyperlink"/>
            <w:noProof/>
          </w:rPr>
          <w:t>3.2.3.</w:t>
        </w:r>
        <w:r w:rsidR="008325A4">
          <w:rPr>
            <w:rFonts w:asciiTheme="minorHAnsi" w:eastAsiaTheme="minorEastAsia" w:hAnsiTheme="minorHAnsi" w:cstheme="minorBidi"/>
            <w:noProof/>
            <w:sz w:val="22"/>
            <w:lang w:val="en-US"/>
          </w:rPr>
          <w:tab/>
        </w:r>
        <w:r w:rsidR="008325A4" w:rsidRPr="001F64CC">
          <w:rPr>
            <w:rStyle w:val="Hyperlink"/>
            <w:noProof/>
          </w:rPr>
          <w:t>Thủ túc cấp chứng thư số</w:t>
        </w:r>
        <w:r w:rsidR="008325A4">
          <w:rPr>
            <w:noProof/>
            <w:webHidden/>
          </w:rPr>
          <w:tab/>
        </w:r>
        <w:r w:rsidR="008325A4">
          <w:rPr>
            <w:noProof/>
            <w:webHidden/>
          </w:rPr>
          <w:fldChar w:fldCharType="begin"/>
        </w:r>
        <w:r w:rsidR="008325A4">
          <w:rPr>
            <w:noProof/>
            <w:webHidden/>
          </w:rPr>
          <w:instrText xml:space="preserve"> PAGEREF _Toc491878743 \h </w:instrText>
        </w:r>
        <w:r w:rsidR="008325A4">
          <w:rPr>
            <w:noProof/>
            <w:webHidden/>
          </w:rPr>
        </w:r>
        <w:r w:rsidR="008325A4">
          <w:rPr>
            <w:noProof/>
            <w:webHidden/>
          </w:rPr>
          <w:fldChar w:fldCharType="separate"/>
        </w:r>
        <w:r w:rsidR="008325A4">
          <w:rPr>
            <w:noProof/>
            <w:webHidden/>
          </w:rPr>
          <w:t>28</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44" w:history="1">
        <w:r w:rsidR="008325A4" w:rsidRPr="001F64CC">
          <w:rPr>
            <w:rStyle w:val="Hyperlink"/>
            <w:noProof/>
          </w:rPr>
          <w:t>3.3.</w:t>
        </w:r>
        <w:r w:rsidR="008325A4">
          <w:rPr>
            <w:rFonts w:asciiTheme="minorHAnsi" w:eastAsiaTheme="minorEastAsia" w:hAnsiTheme="minorHAnsi" w:cstheme="minorBidi"/>
            <w:noProof/>
            <w:sz w:val="22"/>
            <w:lang w:val="en-US"/>
          </w:rPr>
          <w:tab/>
        </w:r>
        <w:r w:rsidR="008325A4" w:rsidRPr="001F64CC">
          <w:rPr>
            <w:rStyle w:val="Hyperlink"/>
            <w:noProof/>
          </w:rPr>
          <w:t>Gia hạn chứng thư số</w:t>
        </w:r>
        <w:r w:rsidR="008325A4">
          <w:rPr>
            <w:noProof/>
            <w:webHidden/>
          </w:rPr>
          <w:tab/>
        </w:r>
        <w:r w:rsidR="008325A4">
          <w:rPr>
            <w:noProof/>
            <w:webHidden/>
          </w:rPr>
          <w:fldChar w:fldCharType="begin"/>
        </w:r>
        <w:r w:rsidR="008325A4">
          <w:rPr>
            <w:noProof/>
            <w:webHidden/>
          </w:rPr>
          <w:instrText xml:space="preserve"> PAGEREF _Toc491878744 \h </w:instrText>
        </w:r>
        <w:r w:rsidR="008325A4">
          <w:rPr>
            <w:noProof/>
            <w:webHidden/>
          </w:rPr>
        </w:r>
        <w:r w:rsidR="008325A4">
          <w:rPr>
            <w:noProof/>
            <w:webHidden/>
          </w:rPr>
          <w:fldChar w:fldCharType="separate"/>
        </w:r>
        <w:r w:rsidR="008325A4">
          <w:rPr>
            <w:noProof/>
            <w:webHidden/>
          </w:rPr>
          <w:t>29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45" w:history="1">
        <w:r w:rsidR="008325A4" w:rsidRPr="001F64CC">
          <w:rPr>
            <w:rStyle w:val="Hyperlink"/>
            <w:noProof/>
          </w:rPr>
          <w:t>3.3.1.</w:t>
        </w:r>
        <w:r w:rsidR="008325A4">
          <w:rPr>
            <w:rFonts w:asciiTheme="minorHAnsi" w:eastAsiaTheme="minorEastAsia" w:hAnsiTheme="minorHAnsi" w:cstheme="minorBidi"/>
            <w:noProof/>
            <w:sz w:val="22"/>
            <w:lang w:val="en-US"/>
          </w:rPr>
          <w:tab/>
        </w:r>
        <w:r w:rsidR="008325A4" w:rsidRPr="001F64CC">
          <w:rPr>
            <w:rStyle w:val="Hyperlink"/>
            <w:noProof/>
          </w:rPr>
          <w:t>Điều kiện gia hạn chứng thư số</w:t>
        </w:r>
        <w:r w:rsidR="008325A4">
          <w:rPr>
            <w:noProof/>
            <w:webHidden/>
          </w:rPr>
          <w:tab/>
        </w:r>
        <w:r w:rsidR="008325A4">
          <w:rPr>
            <w:noProof/>
            <w:webHidden/>
          </w:rPr>
          <w:fldChar w:fldCharType="begin"/>
        </w:r>
        <w:r w:rsidR="008325A4">
          <w:rPr>
            <w:noProof/>
            <w:webHidden/>
          </w:rPr>
          <w:instrText xml:space="preserve"> PAGEREF _Toc491878745 \h </w:instrText>
        </w:r>
        <w:r w:rsidR="008325A4">
          <w:rPr>
            <w:noProof/>
            <w:webHidden/>
          </w:rPr>
        </w:r>
        <w:r w:rsidR="008325A4">
          <w:rPr>
            <w:noProof/>
            <w:webHidden/>
          </w:rPr>
          <w:fldChar w:fldCharType="separate"/>
        </w:r>
        <w:r w:rsidR="008325A4">
          <w:rPr>
            <w:noProof/>
            <w:webHidden/>
          </w:rPr>
          <w:t>29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46" w:history="1">
        <w:r w:rsidR="008325A4" w:rsidRPr="001F64CC">
          <w:rPr>
            <w:rStyle w:val="Hyperlink"/>
            <w:noProof/>
          </w:rPr>
          <w:t>3.3.2.</w:t>
        </w:r>
        <w:r w:rsidR="008325A4">
          <w:rPr>
            <w:rFonts w:asciiTheme="minorHAnsi" w:eastAsiaTheme="minorEastAsia" w:hAnsiTheme="minorHAnsi" w:cstheme="minorBidi"/>
            <w:noProof/>
            <w:sz w:val="22"/>
            <w:lang w:val="en-US"/>
          </w:rPr>
          <w:tab/>
        </w:r>
        <w:r w:rsidR="008325A4" w:rsidRPr="001F64CC">
          <w:rPr>
            <w:rStyle w:val="Hyperlink"/>
            <w:noProof/>
          </w:rPr>
          <w:t>Quy trình gia hạn chứng thư số</w:t>
        </w:r>
        <w:r w:rsidR="008325A4">
          <w:rPr>
            <w:noProof/>
            <w:webHidden/>
          </w:rPr>
          <w:tab/>
        </w:r>
        <w:r w:rsidR="008325A4">
          <w:rPr>
            <w:noProof/>
            <w:webHidden/>
          </w:rPr>
          <w:fldChar w:fldCharType="begin"/>
        </w:r>
        <w:r w:rsidR="008325A4">
          <w:rPr>
            <w:noProof/>
            <w:webHidden/>
          </w:rPr>
          <w:instrText xml:space="preserve"> PAGEREF _Toc491878746 \h </w:instrText>
        </w:r>
        <w:r w:rsidR="008325A4">
          <w:rPr>
            <w:noProof/>
            <w:webHidden/>
          </w:rPr>
        </w:r>
        <w:r w:rsidR="008325A4">
          <w:rPr>
            <w:noProof/>
            <w:webHidden/>
          </w:rPr>
          <w:fldChar w:fldCharType="separate"/>
        </w:r>
        <w:r w:rsidR="008325A4">
          <w:rPr>
            <w:noProof/>
            <w:webHidden/>
          </w:rPr>
          <w:t>29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47" w:history="1">
        <w:r w:rsidR="008325A4" w:rsidRPr="001F64CC">
          <w:rPr>
            <w:rStyle w:val="Hyperlink"/>
            <w:noProof/>
          </w:rPr>
          <w:t>3.3.3.</w:t>
        </w:r>
        <w:r w:rsidR="008325A4">
          <w:rPr>
            <w:rFonts w:asciiTheme="minorHAnsi" w:eastAsiaTheme="minorEastAsia" w:hAnsiTheme="minorHAnsi" w:cstheme="minorBidi"/>
            <w:noProof/>
            <w:sz w:val="22"/>
            <w:lang w:val="en-US"/>
          </w:rPr>
          <w:tab/>
        </w:r>
        <w:r w:rsidR="008325A4" w:rsidRPr="001F64CC">
          <w:rPr>
            <w:rStyle w:val="Hyperlink"/>
            <w:noProof/>
          </w:rPr>
          <w:t>Thủ tục gia hạn chứng thư số:</w:t>
        </w:r>
        <w:r w:rsidR="008325A4">
          <w:rPr>
            <w:noProof/>
            <w:webHidden/>
          </w:rPr>
          <w:tab/>
        </w:r>
        <w:r w:rsidR="008325A4">
          <w:rPr>
            <w:noProof/>
            <w:webHidden/>
          </w:rPr>
          <w:fldChar w:fldCharType="begin"/>
        </w:r>
        <w:r w:rsidR="008325A4">
          <w:rPr>
            <w:noProof/>
            <w:webHidden/>
          </w:rPr>
          <w:instrText xml:space="preserve"> PAGEREF _Toc491878747 \h </w:instrText>
        </w:r>
        <w:r w:rsidR="008325A4">
          <w:rPr>
            <w:noProof/>
            <w:webHidden/>
          </w:rPr>
        </w:r>
        <w:r w:rsidR="008325A4">
          <w:rPr>
            <w:noProof/>
            <w:webHidden/>
          </w:rPr>
          <w:fldChar w:fldCharType="separate"/>
        </w:r>
        <w:r w:rsidR="008325A4">
          <w:rPr>
            <w:noProof/>
            <w:webHidden/>
          </w:rPr>
          <w:t>30</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48" w:history="1">
        <w:r w:rsidR="008325A4" w:rsidRPr="001F64CC">
          <w:rPr>
            <w:rStyle w:val="Hyperlink"/>
            <w:noProof/>
          </w:rPr>
          <w:t>3.4.</w:t>
        </w:r>
        <w:r w:rsidR="008325A4">
          <w:rPr>
            <w:rFonts w:asciiTheme="minorHAnsi" w:eastAsiaTheme="minorEastAsia" w:hAnsiTheme="minorHAnsi" w:cstheme="minorBidi"/>
            <w:noProof/>
            <w:sz w:val="22"/>
            <w:lang w:val="en-US"/>
          </w:rPr>
          <w:tab/>
        </w:r>
        <w:r w:rsidR="008325A4" w:rsidRPr="001F64CC">
          <w:rPr>
            <w:rStyle w:val="Hyperlink"/>
            <w:noProof/>
          </w:rPr>
          <w:t>Tạm dừng chứng thư số</w:t>
        </w:r>
        <w:r w:rsidR="008325A4">
          <w:rPr>
            <w:noProof/>
            <w:webHidden/>
          </w:rPr>
          <w:tab/>
        </w:r>
        <w:r w:rsidR="008325A4">
          <w:rPr>
            <w:noProof/>
            <w:webHidden/>
          </w:rPr>
          <w:fldChar w:fldCharType="begin"/>
        </w:r>
        <w:r w:rsidR="008325A4">
          <w:rPr>
            <w:noProof/>
            <w:webHidden/>
          </w:rPr>
          <w:instrText xml:space="preserve"> PAGEREF _Toc491878748 \h </w:instrText>
        </w:r>
        <w:r w:rsidR="008325A4">
          <w:rPr>
            <w:noProof/>
            <w:webHidden/>
          </w:rPr>
        </w:r>
        <w:r w:rsidR="008325A4">
          <w:rPr>
            <w:noProof/>
            <w:webHidden/>
          </w:rPr>
          <w:fldChar w:fldCharType="separate"/>
        </w:r>
        <w:r w:rsidR="008325A4">
          <w:rPr>
            <w:noProof/>
            <w:webHidden/>
          </w:rPr>
          <w:t>31</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49" w:history="1">
        <w:r w:rsidR="008325A4" w:rsidRPr="001F64CC">
          <w:rPr>
            <w:rStyle w:val="Hyperlink"/>
            <w:noProof/>
          </w:rPr>
          <w:t>3.5.</w:t>
        </w:r>
        <w:r w:rsidR="008325A4">
          <w:rPr>
            <w:rFonts w:asciiTheme="minorHAnsi" w:eastAsiaTheme="minorEastAsia" w:hAnsiTheme="minorHAnsi" w:cstheme="minorBidi"/>
            <w:noProof/>
            <w:sz w:val="22"/>
            <w:lang w:val="en-US"/>
          </w:rPr>
          <w:tab/>
        </w:r>
        <w:r w:rsidR="008325A4" w:rsidRPr="001F64CC">
          <w:rPr>
            <w:rStyle w:val="Hyperlink"/>
            <w:noProof/>
          </w:rPr>
          <w:t>Thu hồi chứng thư số</w:t>
        </w:r>
        <w:r w:rsidR="008325A4">
          <w:rPr>
            <w:noProof/>
            <w:webHidden/>
          </w:rPr>
          <w:tab/>
        </w:r>
        <w:r w:rsidR="008325A4">
          <w:rPr>
            <w:noProof/>
            <w:webHidden/>
          </w:rPr>
          <w:fldChar w:fldCharType="begin"/>
        </w:r>
        <w:r w:rsidR="008325A4">
          <w:rPr>
            <w:noProof/>
            <w:webHidden/>
          </w:rPr>
          <w:instrText xml:space="preserve"> PAGEREF _Toc491878749 \h </w:instrText>
        </w:r>
        <w:r w:rsidR="008325A4">
          <w:rPr>
            <w:noProof/>
            <w:webHidden/>
          </w:rPr>
        </w:r>
        <w:r w:rsidR="008325A4">
          <w:rPr>
            <w:noProof/>
            <w:webHidden/>
          </w:rPr>
          <w:fldChar w:fldCharType="separate"/>
        </w:r>
        <w:r w:rsidR="008325A4">
          <w:rPr>
            <w:noProof/>
            <w:webHidden/>
          </w:rPr>
          <w:t>31</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50" w:history="1">
        <w:r w:rsidR="008325A4" w:rsidRPr="001F64CC">
          <w:rPr>
            <w:rStyle w:val="Hyperlink"/>
            <w:noProof/>
          </w:rPr>
          <w:t>3.5.1.</w:t>
        </w:r>
        <w:r w:rsidR="008325A4">
          <w:rPr>
            <w:rFonts w:asciiTheme="minorHAnsi" w:eastAsiaTheme="minorEastAsia" w:hAnsiTheme="minorHAnsi" w:cstheme="minorBidi"/>
            <w:noProof/>
            <w:sz w:val="22"/>
            <w:lang w:val="en-US"/>
          </w:rPr>
          <w:tab/>
        </w:r>
        <w:r w:rsidR="008325A4" w:rsidRPr="001F64CC">
          <w:rPr>
            <w:rStyle w:val="Hyperlink"/>
            <w:noProof/>
          </w:rPr>
          <w:t>Điều kiện thu hồi chứng thư</w:t>
        </w:r>
        <w:r w:rsidR="008325A4">
          <w:rPr>
            <w:noProof/>
            <w:webHidden/>
          </w:rPr>
          <w:tab/>
        </w:r>
        <w:r w:rsidR="008325A4">
          <w:rPr>
            <w:noProof/>
            <w:webHidden/>
          </w:rPr>
          <w:fldChar w:fldCharType="begin"/>
        </w:r>
        <w:r w:rsidR="008325A4">
          <w:rPr>
            <w:noProof/>
            <w:webHidden/>
          </w:rPr>
          <w:instrText xml:space="preserve"> PAGEREF _Toc491878750 \h </w:instrText>
        </w:r>
        <w:r w:rsidR="008325A4">
          <w:rPr>
            <w:noProof/>
            <w:webHidden/>
          </w:rPr>
        </w:r>
        <w:r w:rsidR="008325A4">
          <w:rPr>
            <w:noProof/>
            <w:webHidden/>
          </w:rPr>
          <w:fldChar w:fldCharType="separate"/>
        </w:r>
        <w:r w:rsidR="008325A4">
          <w:rPr>
            <w:noProof/>
            <w:webHidden/>
          </w:rPr>
          <w:t>31</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51" w:history="1">
        <w:r w:rsidR="008325A4" w:rsidRPr="001F64CC">
          <w:rPr>
            <w:rStyle w:val="Hyperlink"/>
            <w:noProof/>
          </w:rPr>
          <w:t>3.5.2.</w:t>
        </w:r>
        <w:r w:rsidR="008325A4">
          <w:rPr>
            <w:rFonts w:asciiTheme="minorHAnsi" w:eastAsiaTheme="minorEastAsia" w:hAnsiTheme="minorHAnsi" w:cstheme="minorBidi"/>
            <w:noProof/>
            <w:sz w:val="22"/>
            <w:lang w:val="en-US"/>
          </w:rPr>
          <w:tab/>
        </w:r>
        <w:r w:rsidR="008325A4" w:rsidRPr="001F64CC">
          <w:rPr>
            <w:rStyle w:val="Hyperlink"/>
            <w:noProof/>
          </w:rPr>
          <w:t>Quy trình thu hồi chứng thư</w:t>
        </w:r>
        <w:r w:rsidR="008325A4">
          <w:rPr>
            <w:noProof/>
            <w:webHidden/>
          </w:rPr>
          <w:tab/>
        </w:r>
        <w:r w:rsidR="008325A4">
          <w:rPr>
            <w:noProof/>
            <w:webHidden/>
          </w:rPr>
          <w:fldChar w:fldCharType="begin"/>
        </w:r>
        <w:r w:rsidR="008325A4">
          <w:rPr>
            <w:noProof/>
            <w:webHidden/>
          </w:rPr>
          <w:instrText xml:space="preserve"> PAGEREF _Toc491878751 \h </w:instrText>
        </w:r>
        <w:r w:rsidR="008325A4">
          <w:rPr>
            <w:noProof/>
            <w:webHidden/>
          </w:rPr>
        </w:r>
        <w:r w:rsidR="008325A4">
          <w:rPr>
            <w:noProof/>
            <w:webHidden/>
          </w:rPr>
          <w:fldChar w:fldCharType="separate"/>
        </w:r>
        <w:r w:rsidR="008325A4">
          <w:rPr>
            <w:noProof/>
            <w:webHidden/>
          </w:rPr>
          <w:t>31</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52" w:history="1">
        <w:r w:rsidR="008325A4" w:rsidRPr="001F64CC">
          <w:rPr>
            <w:rStyle w:val="Hyperlink"/>
            <w:noProof/>
          </w:rPr>
          <w:t>3.5.3.</w:t>
        </w:r>
        <w:r w:rsidR="008325A4">
          <w:rPr>
            <w:rFonts w:asciiTheme="minorHAnsi" w:eastAsiaTheme="minorEastAsia" w:hAnsiTheme="minorHAnsi" w:cstheme="minorBidi"/>
            <w:noProof/>
            <w:sz w:val="22"/>
            <w:lang w:val="en-US"/>
          </w:rPr>
          <w:tab/>
        </w:r>
        <w:r w:rsidR="008325A4" w:rsidRPr="001F64CC">
          <w:rPr>
            <w:rStyle w:val="Hyperlink"/>
            <w:noProof/>
          </w:rPr>
          <w:t>Thủ tục thu hồi chứng thư</w:t>
        </w:r>
        <w:r w:rsidR="008325A4">
          <w:rPr>
            <w:noProof/>
            <w:webHidden/>
          </w:rPr>
          <w:tab/>
        </w:r>
        <w:r w:rsidR="008325A4">
          <w:rPr>
            <w:noProof/>
            <w:webHidden/>
          </w:rPr>
          <w:fldChar w:fldCharType="begin"/>
        </w:r>
        <w:r w:rsidR="008325A4">
          <w:rPr>
            <w:noProof/>
            <w:webHidden/>
          </w:rPr>
          <w:instrText xml:space="preserve"> PAGEREF _Toc491878752 \h </w:instrText>
        </w:r>
        <w:r w:rsidR="008325A4">
          <w:rPr>
            <w:noProof/>
            <w:webHidden/>
          </w:rPr>
        </w:r>
        <w:r w:rsidR="008325A4">
          <w:rPr>
            <w:noProof/>
            <w:webHidden/>
          </w:rPr>
          <w:fldChar w:fldCharType="separate"/>
        </w:r>
        <w:r w:rsidR="008325A4">
          <w:rPr>
            <w:noProof/>
            <w:webHidden/>
          </w:rPr>
          <w:t>32</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53" w:history="1">
        <w:r w:rsidR="008325A4" w:rsidRPr="001F64CC">
          <w:rPr>
            <w:rStyle w:val="Hyperlink"/>
            <w:noProof/>
          </w:rPr>
          <w:t>3.6.</w:t>
        </w:r>
        <w:r w:rsidR="008325A4">
          <w:rPr>
            <w:rFonts w:asciiTheme="minorHAnsi" w:eastAsiaTheme="minorEastAsia" w:hAnsiTheme="minorHAnsi" w:cstheme="minorBidi"/>
            <w:noProof/>
            <w:sz w:val="22"/>
            <w:lang w:val="en-US"/>
          </w:rPr>
          <w:tab/>
        </w:r>
        <w:r w:rsidR="008325A4" w:rsidRPr="001F64CC">
          <w:rPr>
            <w:rStyle w:val="Hyperlink"/>
            <w:noProof/>
          </w:rPr>
          <w:t>Thay đổi cặp khóa của thuê bao</w:t>
        </w:r>
        <w:r w:rsidR="008325A4">
          <w:rPr>
            <w:noProof/>
            <w:webHidden/>
          </w:rPr>
          <w:tab/>
        </w:r>
        <w:r w:rsidR="008325A4">
          <w:rPr>
            <w:noProof/>
            <w:webHidden/>
          </w:rPr>
          <w:fldChar w:fldCharType="begin"/>
        </w:r>
        <w:r w:rsidR="008325A4">
          <w:rPr>
            <w:noProof/>
            <w:webHidden/>
          </w:rPr>
          <w:instrText xml:space="preserve"> PAGEREF _Toc491878753 \h </w:instrText>
        </w:r>
        <w:r w:rsidR="008325A4">
          <w:rPr>
            <w:noProof/>
            <w:webHidden/>
          </w:rPr>
        </w:r>
        <w:r w:rsidR="008325A4">
          <w:rPr>
            <w:noProof/>
            <w:webHidden/>
          </w:rPr>
          <w:fldChar w:fldCharType="separate"/>
        </w:r>
        <w:r w:rsidR="008325A4">
          <w:rPr>
            <w:noProof/>
            <w:webHidden/>
          </w:rPr>
          <w:t>33</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54" w:history="1">
        <w:r w:rsidR="008325A4" w:rsidRPr="001F64CC">
          <w:rPr>
            <w:rStyle w:val="Hyperlink"/>
            <w:noProof/>
          </w:rPr>
          <w:t>3.6.1.</w:t>
        </w:r>
        <w:r w:rsidR="008325A4">
          <w:rPr>
            <w:rFonts w:asciiTheme="minorHAnsi" w:eastAsiaTheme="minorEastAsia" w:hAnsiTheme="minorHAnsi" w:cstheme="minorBidi"/>
            <w:noProof/>
            <w:sz w:val="22"/>
            <w:lang w:val="en-US"/>
          </w:rPr>
          <w:tab/>
        </w:r>
        <w:r w:rsidR="008325A4" w:rsidRPr="001F64CC">
          <w:rPr>
            <w:rStyle w:val="Hyperlink"/>
            <w:noProof/>
          </w:rPr>
          <w:t>Điều kiện yêu cầu thay đổi cặp khóa</w:t>
        </w:r>
        <w:r w:rsidR="008325A4">
          <w:rPr>
            <w:noProof/>
            <w:webHidden/>
          </w:rPr>
          <w:tab/>
        </w:r>
        <w:r w:rsidR="008325A4">
          <w:rPr>
            <w:noProof/>
            <w:webHidden/>
          </w:rPr>
          <w:fldChar w:fldCharType="begin"/>
        </w:r>
        <w:r w:rsidR="008325A4">
          <w:rPr>
            <w:noProof/>
            <w:webHidden/>
          </w:rPr>
          <w:instrText xml:space="preserve"> PAGEREF _Toc491878754 \h </w:instrText>
        </w:r>
        <w:r w:rsidR="008325A4">
          <w:rPr>
            <w:noProof/>
            <w:webHidden/>
          </w:rPr>
        </w:r>
        <w:r w:rsidR="008325A4">
          <w:rPr>
            <w:noProof/>
            <w:webHidden/>
          </w:rPr>
          <w:fldChar w:fldCharType="separate"/>
        </w:r>
        <w:r w:rsidR="008325A4">
          <w:rPr>
            <w:noProof/>
            <w:webHidden/>
          </w:rPr>
          <w:t>33</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55" w:history="1">
        <w:r w:rsidR="008325A4" w:rsidRPr="001F64CC">
          <w:rPr>
            <w:rStyle w:val="Hyperlink"/>
            <w:noProof/>
          </w:rPr>
          <w:t>3.6.2.</w:t>
        </w:r>
        <w:r w:rsidR="008325A4">
          <w:rPr>
            <w:rFonts w:asciiTheme="minorHAnsi" w:eastAsiaTheme="minorEastAsia" w:hAnsiTheme="minorHAnsi" w:cstheme="minorBidi"/>
            <w:noProof/>
            <w:sz w:val="22"/>
            <w:lang w:val="en-US"/>
          </w:rPr>
          <w:tab/>
        </w:r>
        <w:r w:rsidR="008325A4" w:rsidRPr="001F64CC">
          <w:rPr>
            <w:rStyle w:val="Hyperlink"/>
            <w:noProof/>
          </w:rPr>
          <w:t>Quy trình thay đổi cặp khóa</w:t>
        </w:r>
        <w:r w:rsidR="008325A4">
          <w:rPr>
            <w:noProof/>
            <w:webHidden/>
          </w:rPr>
          <w:tab/>
        </w:r>
        <w:r w:rsidR="008325A4">
          <w:rPr>
            <w:noProof/>
            <w:webHidden/>
          </w:rPr>
          <w:fldChar w:fldCharType="begin"/>
        </w:r>
        <w:r w:rsidR="008325A4">
          <w:rPr>
            <w:noProof/>
            <w:webHidden/>
          </w:rPr>
          <w:instrText xml:space="preserve"> PAGEREF _Toc491878755 \h </w:instrText>
        </w:r>
        <w:r w:rsidR="008325A4">
          <w:rPr>
            <w:noProof/>
            <w:webHidden/>
          </w:rPr>
        </w:r>
        <w:r w:rsidR="008325A4">
          <w:rPr>
            <w:noProof/>
            <w:webHidden/>
          </w:rPr>
          <w:fldChar w:fldCharType="separate"/>
        </w:r>
        <w:r w:rsidR="008325A4">
          <w:rPr>
            <w:noProof/>
            <w:webHidden/>
          </w:rPr>
          <w:t>33</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56" w:history="1">
        <w:r w:rsidR="008325A4" w:rsidRPr="001F64CC">
          <w:rPr>
            <w:rStyle w:val="Hyperlink"/>
            <w:noProof/>
          </w:rPr>
          <w:t>3.6.3.</w:t>
        </w:r>
        <w:r w:rsidR="008325A4">
          <w:rPr>
            <w:rFonts w:asciiTheme="minorHAnsi" w:eastAsiaTheme="minorEastAsia" w:hAnsiTheme="minorHAnsi" w:cstheme="minorBidi"/>
            <w:noProof/>
            <w:sz w:val="22"/>
            <w:lang w:val="en-US"/>
          </w:rPr>
          <w:tab/>
        </w:r>
        <w:r w:rsidR="008325A4" w:rsidRPr="001F64CC">
          <w:rPr>
            <w:rStyle w:val="Hyperlink"/>
            <w:noProof/>
          </w:rPr>
          <w:t>Thủ tục yêu cầu thay đổi cặp khóa</w:t>
        </w:r>
        <w:r w:rsidR="008325A4">
          <w:rPr>
            <w:noProof/>
            <w:webHidden/>
          </w:rPr>
          <w:tab/>
        </w:r>
        <w:r w:rsidR="008325A4">
          <w:rPr>
            <w:noProof/>
            <w:webHidden/>
          </w:rPr>
          <w:fldChar w:fldCharType="begin"/>
        </w:r>
        <w:r w:rsidR="008325A4">
          <w:rPr>
            <w:noProof/>
            <w:webHidden/>
          </w:rPr>
          <w:instrText xml:space="preserve"> PAGEREF _Toc491878756 \h </w:instrText>
        </w:r>
        <w:r w:rsidR="008325A4">
          <w:rPr>
            <w:noProof/>
            <w:webHidden/>
          </w:rPr>
        </w:r>
        <w:r w:rsidR="008325A4">
          <w:rPr>
            <w:noProof/>
            <w:webHidden/>
          </w:rPr>
          <w:fldChar w:fldCharType="separate"/>
        </w:r>
        <w:r w:rsidR="008325A4">
          <w:rPr>
            <w:noProof/>
            <w:webHidden/>
          </w:rPr>
          <w:t>34</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57" w:history="1">
        <w:r w:rsidR="008325A4" w:rsidRPr="001F64CC">
          <w:rPr>
            <w:rStyle w:val="Hyperlink"/>
            <w:noProof/>
          </w:rPr>
          <w:t>3.7.</w:t>
        </w:r>
        <w:r w:rsidR="008325A4">
          <w:rPr>
            <w:rFonts w:asciiTheme="minorHAnsi" w:eastAsiaTheme="minorEastAsia" w:hAnsiTheme="minorHAnsi" w:cstheme="minorBidi"/>
            <w:noProof/>
            <w:sz w:val="22"/>
            <w:lang w:val="en-US"/>
          </w:rPr>
          <w:tab/>
        </w:r>
        <w:r w:rsidR="008325A4" w:rsidRPr="001F64CC">
          <w:rPr>
            <w:rStyle w:val="Hyperlink"/>
            <w:noProof/>
          </w:rPr>
          <w:t>Công bố công khai, lưu trữ và sử dụng thông tin của CA và thuê bao</w:t>
        </w:r>
        <w:r w:rsidR="008325A4">
          <w:rPr>
            <w:noProof/>
            <w:webHidden/>
          </w:rPr>
          <w:tab/>
        </w:r>
        <w:r w:rsidR="008325A4">
          <w:rPr>
            <w:noProof/>
            <w:webHidden/>
          </w:rPr>
          <w:fldChar w:fldCharType="begin"/>
        </w:r>
        <w:r w:rsidR="008325A4">
          <w:rPr>
            <w:noProof/>
            <w:webHidden/>
          </w:rPr>
          <w:instrText xml:space="preserve"> PAGEREF _Toc491878757 \h </w:instrText>
        </w:r>
        <w:r w:rsidR="008325A4">
          <w:rPr>
            <w:noProof/>
            <w:webHidden/>
          </w:rPr>
        </w:r>
        <w:r w:rsidR="008325A4">
          <w:rPr>
            <w:noProof/>
            <w:webHidden/>
          </w:rPr>
          <w:fldChar w:fldCharType="separate"/>
        </w:r>
        <w:r w:rsidR="008325A4">
          <w:rPr>
            <w:noProof/>
            <w:webHidden/>
          </w:rPr>
          <w:t>35</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58" w:history="1">
        <w:r w:rsidR="008325A4" w:rsidRPr="001F64CC">
          <w:rPr>
            <w:rStyle w:val="Hyperlink"/>
            <w:noProof/>
          </w:rPr>
          <w:t>3.7.1.</w:t>
        </w:r>
        <w:r w:rsidR="008325A4">
          <w:rPr>
            <w:rFonts w:asciiTheme="minorHAnsi" w:eastAsiaTheme="minorEastAsia" w:hAnsiTheme="minorHAnsi" w:cstheme="minorBidi"/>
            <w:noProof/>
            <w:sz w:val="22"/>
            <w:lang w:val="en-US"/>
          </w:rPr>
          <w:tab/>
        </w:r>
        <w:r w:rsidR="008325A4" w:rsidRPr="001F64CC">
          <w:rPr>
            <w:rStyle w:val="Hyperlink"/>
            <w:noProof/>
          </w:rPr>
          <w:t>Công bố công khai thông tin của CA và thuê bao</w:t>
        </w:r>
        <w:r w:rsidR="008325A4">
          <w:rPr>
            <w:noProof/>
            <w:webHidden/>
          </w:rPr>
          <w:tab/>
        </w:r>
        <w:r w:rsidR="008325A4">
          <w:rPr>
            <w:noProof/>
            <w:webHidden/>
          </w:rPr>
          <w:fldChar w:fldCharType="begin"/>
        </w:r>
        <w:r w:rsidR="008325A4">
          <w:rPr>
            <w:noProof/>
            <w:webHidden/>
          </w:rPr>
          <w:instrText xml:space="preserve"> PAGEREF _Toc491878758 \h </w:instrText>
        </w:r>
        <w:r w:rsidR="008325A4">
          <w:rPr>
            <w:noProof/>
            <w:webHidden/>
          </w:rPr>
        </w:r>
        <w:r w:rsidR="008325A4">
          <w:rPr>
            <w:noProof/>
            <w:webHidden/>
          </w:rPr>
          <w:fldChar w:fldCharType="separate"/>
        </w:r>
        <w:r w:rsidR="008325A4">
          <w:rPr>
            <w:noProof/>
            <w:webHidden/>
          </w:rPr>
          <w:t>35</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59" w:history="1">
        <w:r w:rsidR="008325A4" w:rsidRPr="001F64CC">
          <w:rPr>
            <w:rStyle w:val="Hyperlink"/>
            <w:noProof/>
          </w:rPr>
          <w:t>3.7.2.</w:t>
        </w:r>
        <w:r w:rsidR="008325A4">
          <w:rPr>
            <w:rFonts w:asciiTheme="minorHAnsi" w:eastAsiaTheme="minorEastAsia" w:hAnsiTheme="minorHAnsi" w:cstheme="minorBidi"/>
            <w:noProof/>
            <w:sz w:val="22"/>
            <w:lang w:val="en-US"/>
          </w:rPr>
          <w:tab/>
        </w:r>
        <w:r w:rsidR="008325A4" w:rsidRPr="001F64CC">
          <w:rPr>
            <w:rStyle w:val="Hyperlink"/>
            <w:noProof/>
          </w:rPr>
          <w:t>Lưu trữ thông tin của CA và thuê bao</w:t>
        </w:r>
        <w:r w:rsidR="008325A4">
          <w:rPr>
            <w:noProof/>
            <w:webHidden/>
          </w:rPr>
          <w:tab/>
        </w:r>
        <w:r w:rsidR="008325A4">
          <w:rPr>
            <w:noProof/>
            <w:webHidden/>
          </w:rPr>
          <w:fldChar w:fldCharType="begin"/>
        </w:r>
        <w:r w:rsidR="008325A4">
          <w:rPr>
            <w:noProof/>
            <w:webHidden/>
          </w:rPr>
          <w:instrText xml:space="preserve"> PAGEREF _Toc491878759 \h </w:instrText>
        </w:r>
        <w:r w:rsidR="008325A4">
          <w:rPr>
            <w:noProof/>
            <w:webHidden/>
          </w:rPr>
        </w:r>
        <w:r w:rsidR="008325A4">
          <w:rPr>
            <w:noProof/>
            <w:webHidden/>
          </w:rPr>
          <w:fldChar w:fldCharType="separate"/>
        </w:r>
        <w:r w:rsidR="008325A4">
          <w:rPr>
            <w:noProof/>
            <w:webHidden/>
          </w:rPr>
          <w:t>37</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60" w:history="1">
        <w:r w:rsidR="008325A4" w:rsidRPr="001F64CC">
          <w:rPr>
            <w:rStyle w:val="Hyperlink"/>
            <w:noProof/>
          </w:rPr>
          <w:t>3.7.3.</w:t>
        </w:r>
        <w:r w:rsidR="008325A4">
          <w:rPr>
            <w:rFonts w:asciiTheme="minorHAnsi" w:eastAsiaTheme="minorEastAsia" w:hAnsiTheme="minorHAnsi" w:cstheme="minorBidi"/>
            <w:noProof/>
            <w:sz w:val="22"/>
            <w:lang w:val="en-US"/>
          </w:rPr>
          <w:tab/>
        </w:r>
        <w:r w:rsidR="008325A4" w:rsidRPr="001F64CC">
          <w:rPr>
            <w:rStyle w:val="Hyperlink"/>
            <w:noProof/>
          </w:rPr>
          <w:t>Sử dụng thông tin của CA và thuê bao</w:t>
        </w:r>
        <w:r w:rsidR="008325A4">
          <w:rPr>
            <w:noProof/>
            <w:webHidden/>
          </w:rPr>
          <w:tab/>
        </w:r>
        <w:r w:rsidR="008325A4">
          <w:rPr>
            <w:noProof/>
            <w:webHidden/>
          </w:rPr>
          <w:fldChar w:fldCharType="begin"/>
        </w:r>
        <w:r w:rsidR="008325A4">
          <w:rPr>
            <w:noProof/>
            <w:webHidden/>
          </w:rPr>
          <w:instrText xml:space="preserve"> PAGEREF _Toc491878760 \h </w:instrText>
        </w:r>
        <w:r w:rsidR="008325A4">
          <w:rPr>
            <w:noProof/>
            <w:webHidden/>
          </w:rPr>
        </w:r>
        <w:r w:rsidR="008325A4">
          <w:rPr>
            <w:noProof/>
            <w:webHidden/>
          </w:rPr>
          <w:fldChar w:fldCharType="separate"/>
        </w:r>
        <w:r w:rsidR="008325A4">
          <w:rPr>
            <w:noProof/>
            <w:webHidden/>
          </w:rPr>
          <w:t>38</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61" w:history="1">
        <w:r w:rsidR="008325A4" w:rsidRPr="001F64CC">
          <w:rPr>
            <w:rStyle w:val="Hyperlink"/>
            <w:noProof/>
          </w:rPr>
          <w:t>3.8.</w:t>
        </w:r>
        <w:r w:rsidR="008325A4">
          <w:rPr>
            <w:rFonts w:asciiTheme="minorHAnsi" w:eastAsiaTheme="minorEastAsia" w:hAnsiTheme="minorHAnsi" w:cstheme="minorBidi"/>
            <w:noProof/>
            <w:sz w:val="22"/>
            <w:lang w:val="en-US"/>
          </w:rPr>
          <w:tab/>
        </w:r>
        <w:r w:rsidR="008325A4" w:rsidRPr="001F64CC">
          <w:rPr>
            <w:rStyle w:val="Hyperlink"/>
            <w:noProof/>
          </w:rPr>
          <w:t>Cấp dấu thời gian</w:t>
        </w:r>
        <w:r w:rsidR="008325A4">
          <w:rPr>
            <w:noProof/>
            <w:webHidden/>
          </w:rPr>
          <w:tab/>
        </w:r>
        <w:r w:rsidR="008325A4">
          <w:rPr>
            <w:noProof/>
            <w:webHidden/>
          </w:rPr>
          <w:fldChar w:fldCharType="begin"/>
        </w:r>
        <w:r w:rsidR="008325A4">
          <w:rPr>
            <w:noProof/>
            <w:webHidden/>
          </w:rPr>
          <w:instrText xml:space="preserve"> PAGEREF _Toc491878761 \h </w:instrText>
        </w:r>
        <w:r w:rsidR="008325A4">
          <w:rPr>
            <w:noProof/>
            <w:webHidden/>
          </w:rPr>
        </w:r>
        <w:r w:rsidR="008325A4">
          <w:rPr>
            <w:noProof/>
            <w:webHidden/>
          </w:rPr>
          <w:fldChar w:fldCharType="separate"/>
        </w:r>
        <w:r w:rsidR="008325A4">
          <w:rPr>
            <w:noProof/>
            <w:webHidden/>
          </w:rPr>
          <w:t>39</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62" w:history="1">
        <w:r w:rsidR="008325A4" w:rsidRPr="001F64CC">
          <w:rPr>
            <w:rStyle w:val="Hyperlink"/>
            <w:noProof/>
          </w:rPr>
          <w:t>3.9.</w:t>
        </w:r>
        <w:r w:rsidR="008325A4">
          <w:rPr>
            <w:rFonts w:asciiTheme="minorHAnsi" w:eastAsiaTheme="minorEastAsia" w:hAnsiTheme="minorHAnsi" w:cstheme="minorBidi"/>
            <w:noProof/>
            <w:sz w:val="22"/>
            <w:lang w:val="en-US"/>
          </w:rPr>
          <w:tab/>
        </w:r>
        <w:r w:rsidR="008325A4" w:rsidRPr="001F64CC">
          <w:rPr>
            <w:rStyle w:val="Hyperlink"/>
            <w:noProof/>
          </w:rPr>
          <w:t>Các dịch vụ khác</w:t>
        </w:r>
        <w:r w:rsidR="008325A4">
          <w:rPr>
            <w:noProof/>
            <w:webHidden/>
          </w:rPr>
          <w:tab/>
        </w:r>
        <w:r w:rsidR="008325A4">
          <w:rPr>
            <w:noProof/>
            <w:webHidden/>
          </w:rPr>
          <w:fldChar w:fldCharType="begin"/>
        </w:r>
        <w:r w:rsidR="008325A4">
          <w:rPr>
            <w:noProof/>
            <w:webHidden/>
          </w:rPr>
          <w:instrText xml:space="preserve"> PAGEREF _Toc491878762 \h </w:instrText>
        </w:r>
        <w:r w:rsidR="008325A4">
          <w:rPr>
            <w:noProof/>
            <w:webHidden/>
          </w:rPr>
        </w:r>
        <w:r w:rsidR="008325A4">
          <w:rPr>
            <w:noProof/>
            <w:webHidden/>
          </w:rPr>
          <w:fldChar w:fldCharType="separate"/>
        </w:r>
        <w:r w:rsidR="008325A4">
          <w:rPr>
            <w:noProof/>
            <w:webHidden/>
          </w:rPr>
          <w:t>39</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763" w:history="1">
        <w:r w:rsidR="008325A4" w:rsidRPr="001F64CC">
          <w:rPr>
            <w:rStyle w:val="Hyperlink"/>
            <w:noProof/>
          </w:rPr>
          <w:t>IV.</w:t>
        </w:r>
        <w:r w:rsidR="008325A4">
          <w:rPr>
            <w:rFonts w:asciiTheme="minorHAnsi" w:eastAsiaTheme="minorEastAsia" w:hAnsiTheme="minorHAnsi" w:cstheme="minorBidi"/>
            <w:noProof/>
            <w:sz w:val="22"/>
            <w:lang w:val="en-US"/>
          </w:rPr>
          <w:tab/>
        </w:r>
        <w:r w:rsidR="008325A4" w:rsidRPr="001F64CC">
          <w:rPr>
            <w:rStyle w:val="Hyperlink"/>
            <w:noProof/>
          </w:rPr>
          <w:t>ĐẢM BẢO AN TOÀN AN NINH CƠ SỞ VẬT CHẤT, QUY CHẾ LÀM VIỆC VÀ NHÂN SỰ CỦA CA</w:t>
        </w:r>
        <w:r w:rsidR="008325A4">
          <w:rPr>
            <w:noProof/>
            <w:webHidden/>
          </w:rPr>
          <w:tab/>
        </w:r>
        <w:r w:rsidR="008325A4">
          <w:rPr>
            <w:noProof/>
            <w:webHidden/>
          </w:rPr>
          <w:fldChar w:fldCharType="begin"/>
        </w:r>
        <w:r w:rsidR="008325A4">
          <w:rPr>
            <w:noProof/>
            <w:webHidden/>
          </w:rPr>
          <w:instrText xml:space="preserve"> PAGEREF _Toc491878763 \h </w:instrText>
        </w:r>
        <w:r w:rsidR="008325A4">
          <w:rPr>
            <w:noProof/>
            <w:webHidden/>
          </w:rPr>
        </w:r>
        <w:r w:rsidR="008325A4">
          <w:rPr>
            <w:noProof/>
            <w:webHidden/>
          </w:rPr>
          <w:fldChar w:fldCharType="separate"/>
        </w:r>
        <w:r w:rsidR="008325A4">
          <w:rPr>
            <w:noProof/>
            <w:webHidden/>
          </w:rPr>
          <w:t>39</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64" w:history="1">
        <w:r w:rsidR="008325A4" w:rsidRPr="001F64CC">
          <w:rPr>
            <w:rStyle w:val="Hyperlink"/>
            <w:noProof/>
          </w:rPr>
          <w:t>4.1.</w:t>
        </w:r>
        <w:r w:rsidR="008325A4">
          <w:rPr>
            <w:rFonts w:asciiTheme="minorHAnsi" w:eastAsiaTheme="minorEastAsia" w:hAnsiTheme="minorHAnsi" w:cstheme="minorBidi"/>
            <w:noProof/>
            <w:sz w:val="22"/>
            <w:lang w:val="en-US"/>
          </w:rPr>
          <w:tab/>
        </w:r>
        <w:r w:rsidR="008325A4" w:rsidRPr="001F64CC">
          <w:rPr>
            <w:rStyle w:val="Hyperlink"/>
            <w:noProof/>
          </w:rPr>
          <w:t>Trang thiết bị máy móc, nguồn điện, trụ sở và các yếu tố cần thiết khác</w:t>
        </w:r>
        <w:r w:rsidR="008325A4">
          <w:rPr>
            <w:noProof/>
            <w:webHidden/>
          </w:rPr>
          <w:tab/>
        </w:r>
        <w:r w:rsidR="008325A4">
          <w:rPr>
            <w:noProof/>
            <w:webHidden/>
          </w:rPr>
          <w:fldChar w:fldCharType="begin"/>
        </w:r>
        <w:r w:rsidR="008325A4">
          <w:rPr>
            <w:noProof/>
            <w:webHidden/>
          </w:rPr>
          <w:instrText xml:space="preserve"> PAGEREF _Toc491878764 \h </w:instrText>
        </w:r>
        <w:r w:rsidR="008325A4">
          <w:rPr>
            <w:noProof/>
            <w:webHidden/>
          </w:rPr>
        </w:r>
        <w:r w:rsidR="008325A4">
          <w:rPr>
            <w:noProof/>
            <w:webHidden/>
          </w:rPr>
          <w:fldChar w:fldCharType="separate"/>
        </w:r>
        <w:r w:rsidR="008325A4">
          <w:rPr>
            <w:noProof/>
            <w:webHidden/>
          </w:rPr>
          <w:t>39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65" w:history="1">
        <w:r w:rsidR="008325A4" w:rsidRPr="001F64CC">
          <w:rPr>
            <w:rStyle w:val="Hyperlink"/>
            <w:noProof/>
          </w:rPr>
          <w:t>4.1.1.</w:t>
        </w:r>
        <w:r w:rsidR="008325A4">
          <w:rPr>
            <w:rFonts w:asciiTheme="minorHAnsi" w:eastAsiaTheme="minorEastAsia" w:hAnsiTheme="minorHAnsi" w:cstheme="minorBidi"/>
            <w:noProof/>
            <w:sz w:val="22"/>
            <w:lang w:val="en-US"/>
          </w:rPr>
          <w:tab/>
        </w:r>
        <w:r w:rsidR="008325A4" w:rsidRPr="001F64CC">
          <w:rPr>
            <w:rStyle w:val="Hyperlink"/>
            <w:noProof/>
          </w:rPr>
          <w:t>Xác định vị trí và xây dựng</w:t>
        </w:r>
        <w:r w:rsidR="008325A4">
          <w:rPr>
            <w:noProof/>
            <w:webHidden/>
          </w:rPr>
          <w:tab/>
        </w:r>
        <w:r w:rsidR="008325A4">
          <w:rPr>
            <w:noProof/>
            <w:webHidden/>
          </w:rPr>
          <w:fldChar w:fldCharType="begin"/>
        </w:r>
        <w:r w:rsidR="008325A4">
          <w:rPr>
            <w:noProof/>
            <w:webHidden/>
          </w:rPr>
          <w:instrText xml:space="preserve"> PAGEREF _Toc491878765 \h </w:instrText>
        </w:r>
        <w:r w:rsidR="008325A4">
          <w:rPr>
            <w:noProof/>
            <w:webHidden/>
          </w:rPr>
        </w:r>
        <w:r w:rsidR="008325A4">
          <w:rPr>
            <w:noProof/>
            <w:webHidden/>
          </w:rPr>
          <w:fldChar w:fldCharType="separate"/>
        </w:r>
        <w:r w:rsidR="008325A4">
          <w:rPr>
            <w:noProof/>
            <w:webHidden/>
          </w:rPr>
          <w:t>39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66" w:history="1">
        <w:r w:rsidR="008325A4" w:rsidRPr="001F64CC">
          <w:rPr>
            <w:rStyle w:val="Hyperlink"/>
            <w:noProof/>
          </w:rPr>
          <w:t>4.1.2.</w:t>
        </w:r>
        <w:r w:rsidR="008325A4">
          <w:rPr>
            <w:rFonts w:asciiTheme="minorHAnsi" w:eastAsiaTheme="minorEastAsia" w:hAnsiTheme="minorHAnsi" w:cstheme="minorBidi"/>
            <w:noProof/>
            <w:sz w:val="22"/>
            <w:lang w:val="en-US"/>
          </w:rPr>
          <w:tab/>
        </w:r>
        <w:r w:rsidR="008325A4" w:rsidRPr="001F64CC">
          <w:rPr>
            <w:rStyle w:val="Hyperlink"/>
            <w:noProof/>
          </w:rPr>
          <w:t>Truy cập vật lí</w:t>
        </w:r>
        <w:r w:rsidR="008325A4">
          <w:rPr>
            <w:noProof/>
            <w:webHidden/>
          </w:rPr>
          <w:tab/>
        </w:r>
        <w:r w:rsidR="008325A4">
          <w:rPr>
            <w:noProof/>
            <w:webHidden/>
          </w:rPr>
          <w:fldChar w:fldCharType="begin"/>
        </w:r>
        <w:r w:rsidR="008325A4">
          <w:rPr>
            <w:noProof/>
            <w:webHidden/>
          </w:rPr>
          <w:instrText xml:space="preserve"> PAGEREF _Toc491878766 \h </w:instrText>
        </w:r>
        <w:r w:rsidR="008325A4">
          <w:rPr>
            <w:noProof/>
            <w:webHidden/>
          </w:rPr>
        </w:r>
        <w:r w:rsidR="008325A4">
          <w:rPr>
            <w:noProof/>
            <w:webHidden/>
          </w:rPr>
          <w:fldChar w:fldCharType="separate"/>
        </w:r>
        <w:r w:rsidR="008325A4">
          <w:rPr>
            <w:noProof/>
            <w:webHidden/>
          </w:rPr>
          <w:t>39</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67" w:history="1">
        <w:r w:rsidR="008325A4" w:rsidRPr="001F64CC">
          <w:rPr>
            <w:rStyle w:val="Hyperlink"/>
            <w:noProof/>
          </w:rPr>
          <w:t>4.1.3.</w:t>
        </w:r>
        <w:r w:rsidR="008325A4">
          <w:rPr>
            <w:rFonts w:asciiTheme="minorHAnsi" w:eastAsiaTheme="minorEastAsia" w:hAnsiTheme="minorHAnsi" w:cstheme="minorBidi"/>
            <w:noProof/>
            <w:sz w:val="22"/>
            <w:lang w:val="en-US"/>
          </w:rPr>
          <w:tab/>
        </w:r>
        <w:r w:rsidR="008325A4" w:rsidRPr="001F64CC">
          <w:rPr>
            <w:rStyle w:val="Hyperlink"/>
            <w:noProof/>
          </w:rPr>
          <w:t>Điều kiện không khí và nguồn điện</w:t>
        </w:r>
        <w:r w:rsidR="008325A4">
          <w:rPr>
            <w:noProof/>
            <w:webHidden/>
          </w:rPr>
          <w:tab/>
        </w:r>
        <w:r w:rsidR="008325A4">
          <w:rPr>
            <w:noProof/>
            <w:webHidden/>
          </w:rPr>
          <w:fldChar w:fldCharType="begin"/>
        </w:r>
        <w:r w:rsidR="008325A4">
          <w:rPr>
            <w:noProof/>
            <w:webHidden/>
          </w:rPr>
          <w:instrText xml:space="preserve"> PAGEREF _Toc491878767 \h </w:instrText>
        </w:r>
        <w:r w:rsidR="008325A4">
          <w:rPr>
            <w:noProof/>
            <w:webHidden/>
          </w:rPr>
        </w:r>
        <w:r w:rsidR="008325A4">
          <w:rPr>
            <w:noProof/>
            <w:webHidden/>
          </w:rPr>
          <w:fldChar w:fldCharType="separate"/>
        </w:r>
        <w:r w:rsidR="008325A4">
          <w:rPr>
            <w:noProof/>
            <w:webHidden/>
          </w:rPr>
          <w:t>40</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68" w:history="1">
        <w:r w:rsidR="008325A4" w:rsidRPr="001F64CC">
          <w:rPr>
            <w:rStyle w:val="Hyperlink"/>
            <w:noProof/>
          </w:rPr>
          <w:t>4.1.4.</w:t>
        </w:r>
        <w:r w:rsidR="008325A4">
          <w:rPr>
            <w:rFonts w:asciiTheme="minorHAnsi" w:eastAsiaTheme="minorEastAsia" w:hAnsiTheme="minorHAnsi" w:cstheme="minorBidi"/>
            <w:noProof/>
            <w:sz w:val="22"/>
            <w:lang w:val="en-US"/>
          </w:rPr>
          <w:tab/>
        </w:r>
        <w:r w:rsidR="008325A4" w:rsidRPr="001F64CC">
          <w:rPr>
            <w:rStyle w:val="Hyperlink"/>
            <w:noProof/>
          </w:rPr>
          <w:t>Phòng chống nước</w:t>
        </w:r>
        <w:r w:rsidR="008325A4">
          <w:rPr>
            <w:noProof/>
            <w:webHidden/>
          </w:rPr>
          <w:tab/>
        </w:r>
        <w:r w:rsidR="008325A4">
          <w:rPr>
            <w:noProof/>
            <w:webHidden/>
          </w:rPr>
          <w:fldChar w:fldCharType="begin"/>
        </w:r>
        <w:r w:rsidR="008325A4">
          <w:rPr>
            <w:noProof/>
            <w:webHidden/>
          </w:rPr>
          <w:instrText xml:space="preserve"> PAGEREF _Toc491878768 \h </w:instrText>
        </w:r>
        <w:r w:rsidR="008325A4">
          <w:rPr>
            <w:noProof/>
            <w:webHidden/>
          </w:rPr>
        </w:r>
        <w:r w:rsidR="008325A4">
          <w:rPr>
            <w:noProof/>
            <w:webHidden/>
          </w:rPr>
          <w:fldChar w:fldCharType="separate"/>
        </w:r>
        <w:r w:rsidR="008325A4">
          <w:rPr>
            <w:noProof/>
            <w:webHidden/>
          </w:rPr>
          <w:t>40</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69" w:history="1">
        <w:r w:rsidR="008325A4" w:rsidRPr="001F64CC">
          <w:rPr>
            <w:rStyle w:val="Hyperlink"/>
            <w:noProof/>
          </w:rPr>
          <w:t>4.1.5.</w:t>
        </w:r>
        <w:r w:rsidR="008325A4">
          <w:rPr>
            <w:rFonts w:asciiTheme="minorHAnsi" w:eastAsiaTheme="minorEastAsia" w:hAnsiTheme="minorHAnsi" w:cstheme="minorBidi"/>
            <w:noProof/>
            <w:sz w:val="22"/>
            <w:lang w:val="en-US"/>
          </w:rPr>
          <w:tab/>
        </w:r>
        <w:r w:rsidR="008325A4" w:rsidRPr="001F64CC">
          <w:rPr>
            <w:rStyle w:val="Hyperlink"/>
            <w:noProof/>
          </w:rPr>
          <w:t>Phòng cháy chữa cháy</w:t>
        </w:r>
        <w:r w:rsidR="008325A4">
          <w:rPr>
            <w:noProof/>
            <w:webHidden/>
          </w:rPr>
          <w:tab/>
        </w:r>
        <w:r w:rsidR="008325A4">
          <w:rPr>
            <w:noProof/>
            <w:webHidden/>
          </w:rPr>
          <w:fldChar w:fldCharType="begin"/>
        </w:r>
        <w:r w:rsidR="008325A4">
          <w:rPr>
            <w:noProof/>
            <w:webHidden/>
          </w:rPr>
          <w:instrText xml:space="preserve"> PAGEREF _Toc491878769 \h </w:instrText>
        </w:r>
        <w:r w:rsidR="008325A4">
          <w:rPr>
            <w:noProof/>
            <w:webHidden/>
          </w:rPr>
        </w:r>
        <w:r w:rsidR="008325A4">
          <w:rPr>
            <w:noProof/>
            <w:webHidden/>
          </w:rPr>
          <w:fldChar w:fldCharType="separate"/>
        </w:r>
        <w:r w:rsidR="008325A4">
          <w:rPr>
            <w:noProof/>
            <w:webHidden/>
          </w:rPr>
          <w:t>40</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70" w:history="1">
        <w:r w:rsidR="008325A4" w:rsidRPr="001F64CC">
          <w:rPr>
            <w:rStyle w:val="Hyperlink"/>
            <w:noProof/>
          </w:rPr>
          <w:t>4.1.6.</w:t>
        </w:r>
        <w:r w:rsidR="008325A4">
          <w:rPr>
            <w:rFonts w:asciiTheme="minorHAnsi" w:eastAsiaTheme="minorEastAsia" w:hAnsiTheme="minorHAnsi" w:cstheme="minorBidi"/>
            <w:noProof/>
            <w:sz w:val="22"/>
            <w:lang w:val="en-US"/>
          </w:rPr>
          <w:tab/>
        </w:r>
        <w:r w:rsidR="008325A4" w:rsidRPr="001F64CC">
          <w:rPr>
            <w:rStyle w:val="Hyperlink"/>
            <w:noProof/>
          </w:rPr>
          <w:t>Phương tiện lưu trữ</w:t>
        </w:r>
        <w:r w:rsidR="008325A4">
          <w:rPr>
            <w:noProof/>
            <w:webHidden/>
          </w:rPr>
          <w:tab/>
        </w:r>
        <w:r w:rsidR="008325A4">
          <w:rPr>
            <w:noProof/>
            <w:webHidden/>
          </w:rPr>
          <w:fldChar w:fldCharType="begin"/>
        </w:r>
        <w:r w:rsidR="008325A4">
          <w:rPr>
            <w:noProof/>
            <w:webHidden/>
          </w:rPr>
          <w:instrText xml:space="preserve"> PAGEREF _Toc491878770 \h </w:instrText>
        </w:r>
        <w:r w:rsidR="008325A4">
          <w:rPr>
            <w:noProof/>
            <w:webHidden/>
          </w:rPr>
        </w:r>
        <w:r w:rsidR="008325A4">
          <w:rPr>
            <w:noProof/>
            <w:webHidden/>
          </w:rPr>
          <w:fldChar w:fldCharType="separate"/>
        </w:r>
        <w:r w:rsidR="008325A4">
          <w:rPr>
            <w:noProof/>
            <w:webHidden/>
          </w:rPr>
          <w:t>40</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71" w:history="1">
        <w:r w:rsidR="008325A4" w:rsidRPr="001F64CC">
          <w:rPr>
            <w:rStyle w:val="Hyperlink"/>
            <w:noProof/>
          </w:rPr>
          <w:t>4.1.7.</w:t>
        </w:r>
        <w:r w:rsidR="008325A4">
          <w:rPr>
            <w:rFonts w:asciiTheme="minorHAnsi" w:eastAsiaTheme="minorEastAsia" w:hAnsiTheme="minorHAnsi" w:cstheme="minorBidi"/>
            <w:noProof/>
            <w:sz w:val="22"/>
            <w:lang w:val="en-US"/>
          </w:rPr>
          <w:tab/>
        </w:r>
        <w:r w:rsidR="008325A4" w:rsidRPr="001F64CC">
          <w:rPr>
            <w:rStyle w:val="Hyperlink"/>
            <w:noProof/>
          </w:rPr>
          <w:t>Tiêu hủy rác</w:t>
        </w:r>
        <w:r w:rsidR="008325A4">
          <w:rPr>
            <w:noProof/>
            <w:webHidden/>
          </w:rPr>
          <w:tab/>
        </w:r>
        <w:r w:rsidR="008325A4">
          <w:rPr>
            <w:noProof/>
            <w:webHidden/>
          </w:rPr>
          <w:fldChar w:fldCharType="begin"/>
        </w:r>
        <w:r w:rsidR="008325A4">
          <w:rPr>
            <w:noProof/>
            <w:webHidden/>
          </w:rPr>
          <w:instrText xml:space="preserve"> PAGEREF _Toc491878771 \h </w:instrText>
        </w:r>
        <w:r w:rsidR="008325A4">
          <w:rPr>
            <w:noProof/>
            <w:webHidden/>
          </w:rPr>
        </w:r>
        <w:r w:rsidR="008325A4">
          <w:rPr>
            <w:noProof/>
            <w:webHidden/>
          </w:rPr>
          <w:fldChar w:fldCharType="separate"/>
        </w:r>
        <w:r w:rsidR="008325A4">
          <w:rPr>
            <w:noProof/>
            <w:webHidden/>
          </w:rPr>
          <w:t>40</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72" w:history="1">
        <w:r w:rsidR="008325A4" w:rsidRPr="001F64CC">
          <w:rPr>
            <w:rStyle w:val="Hyperlink"/>
            <w:noProof/>
          </w:rPr>
          <w:t>4.1.8.</w:t>
        </w:r>
        <w:r w:rsidR="008325A4">
          <w:rPr>
            <w:rFonts w:asciiTheme="minorHAnsi" w:eastAsiaTheme="minorEastAsia" w:hAnsiTheme="minorHAnsi" w:cstheme="minorBidi"/>
            <w:noProof/>
            <w:sz w:val="22"/>
            <w:lang w:val="en-US"/>
          </w:rPr>
          <w:tab/>
        </w:r>
        <w:r w:rsidR="008325A4" w:rsidRPr="001F64CC">
          <w:rPr>
            <w:rStyle w:val="Hyperlink"/>
            <w:noProof/>
          </w:rPr>
          <w:t>Backup offsite</w:t>
        </w:r>
        <w:r w:rsidR="008325A4">
          <w:rPr>
            <w:noProof/>
            <w:webHidden/>
          </w:rPr>
          <w:tab/>
        </w:r>
        <w:r w:rsidR="008325A4">
          <w:rPr>
            <w:noProof/>
            <w:webHidden/>
          </w:rPr>
          <w:fldChar w:fldCharType="begin"/>
        </w:r>
        <w:r w:rsidR="008325A4">
          <w:rPr>
            <w:noProof/>
            <w:webHidden/>
          </w:rPr>
          <w:instrText xml:space="preserve"> PAGEREF _Toc491878772 \h </w:instrText>
        </w:r>
        <w:r w:rsidR="008325A4">
          <w:rPr>
            <w:noProof/>
            <w:webHidden/>
          </w:rPr>
        </w:r>
        <w:r w:rsidR="008325A4">
          <w:rPr>
            <w:noProof/>
            <w:webHidden/>
          </w:rPr>
          <w:fldChar w:fldCharType="separate"/>
        </w:r>
        <w:r w:rsidR="008325A4">
          <w:rPr>
            <w:noProof/>
            <w:webHidden/>
          </w:rPr>
          <w:t>41</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73" w:history="1">
        <w:r w:rsidR="008325A4" w:rsidRPr="001F64CC">
          <w:rPr>
            <w:rStyle w:val="Hyperlink"/>
            <w:noProof/>
          </w:rPr>
          <w:t>4.2.</w:t>
        </w:r>
        <w:r w:rsidR="008325A4">
          <w:rPr>
            <w:rFonts w:asciiTheme="minorHAnsi" w:eastAsiaTheme="minorEastAsia" w:hAnsiTheme="minorHAnsi" w:cstheme="minorBidi"/>
            <w:noProof/>
            <w:sz w:val="22"/>
            <w:lang w:val="en-US"/>
          </w:rPr>
          <w:tab/>
        </w:r>
        <w:r w:rsidR="008325A4" w:rsidRPr="001F64CC">
          <w:rPr>
            <w:rStyle w:val="Hyperlink"/>
            <w:noProof/>
          </w:rPr>
          <w:t>Quy chế  làm việc</w:t>
        </w:r>
        <w:r w:rsidR="008325A4">
          <w:rPr>
            <w:noProof/>
            <w:webHidden/>
          </w:rPr>
          <w:tab/>
        </w:r>
        <w:r w:rsidR="008325A4">
          <w:rPr>
            <w:noProof/>
            <w:webHidden/>
          </w:rPr>
          <w:fldChar w:fldCharType="begin"/>
        </w:r>
        <w:r w:rsidR="008325A4">
          <w:rPr>
            <w:noProof/>
            <w:webHidden/>
          </w:rPr>
          <w:instrText xml:space="preserve"> PAGEREF _Toc491878773 \h </w:instrText>
        </w:r>
        <w:r w:rsidR="008325A4">
          <w:rPr>
            <w:noProof/>
            <w:webHidden/>
          </w:rPr>
        </w:r>
        <w:r w:rsidR="008325A4">
          <w:rPr>
            <w:noProof/>
            <w:webHidden/>
          </w:rPr>
          <w:fldChar w:fldCharType="separate"/>
        </w:r>
        <w:r w:rsidR="008325A4">
          <w:rPr>
            <w:noProof/>
            <w:webHidden/>
          </w:rPr>
          <w:t>41</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74" w:history="1">
        <w:r w:rsidR="008325A4" w:rsidRPr="001F64CC">
          <w:rPr>
            <w:rStyle w:val="Hyperlink"/>
            <w:noProof/>
          </w:rPr>
          <w:t>4.2.1.</w:t>
        </w:r>
        <w:r w:rsidR="008325A4">
          <w:rPr>
            <w:rFonts w:asciiTheme="minorHAnsi" w:eastAsiaTheme="minorEastAsia" w:hAnsiTheme="minorHAnsi" w:cstheme="minorBidi"/>
            <w:noProof/>
            <w:sz w:val="22"/>
            <w:lang w:val="en-US"/>
          </w:rPr>
          <w:tab/>
        </w:r>
        <w:r w:rsidR="008325A4" w:rsidRPr="001F64CC">
          <w:rPr>
            <w:rStyle w:val="Hyperlink"/>
            <w:noProof/>
          </w:rPr>
          <w:t>Tạo khóa và phân phối khóa</w:t>
        </w:r>
        <w:r w:rsidR="008325A4">
          <w:rPr>
            <w:noProof/>
            <w:webHidden/>
          </w:rPr>
          <w:tab/>
        </w:r>
        <w:r w:rsidR="008325A4">
          <w:rPr>
            <w:noProof/>
            <w:webHidden/>
          </w:rPr>
          <w:fldChar w:fldCharType="begin"/>
        </w:r>
        <w:r w:rsidR="008325A4">
          <w:rPr>
            <w:noProof/>
            <w:webHidden/>
          </w:rPr>
          <w:instrText xml:space="preserve"> PAGEREF _Toc491878774 \h </w:instrText>
        </w:r>
        <w:r w:rsidR="008325A4">
          <w:rPr>
            <w:noProof/>
            <w:webHidden/>
          </w:rPr>
        </w:r>
        <w:r w:rsidR="008325A4">
          <w:rPr>
            <w:noProof/>
            <w:webHidden/>
          </w:rPr>
          <w:fldChar w:fldCharType="separate"/>
        </w:r>
        <w:r w:rsidR="008325A4">
          <w:rPr>
            <w:noProof/>
            <w:webHidden/>
          </w:rPr>
          <w:t>41</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75" w:history="1">
        <w:r w:rsidR="008325A4" w:rsidRPr="001F64CC">
          <w:rPr>
            <w:rStyle w:val="Hyperlink"/>
            <w:noProof/>
          </w:rPr>
          <w:t>4.2.2.</w:t>
        </w:r>
        <w:r w:rsidR="008325A4">
          <w:rPr>
            <w:rFonts w:asciiTheme="minorHAnsi" w:eastAsiaTheme="minorEastAsia" w:hAnsiTheme="minorHAnsi" w:cstheme="minorBidi"/>
            <w:noProof/>
            <w:sz w:val="22"/>
            <w:lang w:val="en-US"/>
          </w:rPr>
          <w:tab/>
        </w:r>
        <w:r w:rsidR="008325A4" w:rsidRPr="001F64CC">
          <w:rPr>
            <w:rStyle w:val="Hyperlink"/>
            <w:noProof/>
          </w:rPr>
          <w:t>Lưu trữ thông tin của thuê bao</w:t>
        </w:r>
        <w:r w:rsidR="008325A4">
          <w:rPr>
            <w:noProof/>
            <w:webHidden/>
          </w:rPr>
          <w:tab/>
        </w:r>
        <w:r w:rsidR="008325A4">
          <w:rPr>
            <w:noProof/>
            <w:webHidden/>
          </w:rPr>
          <w:fldChar w:fldCharType="begin"/>
        </w:r>
        <w:r w:rsidR="008325A4">
          <w:rPr>
            <w:noProof/>
            <w:webHidden/>
          </w:rPr>
          <w:instrText xml:space="preserve"> PAGEREF _Toc491878775 \h </w:instrText>
        </w:r>
        <w:r w:rsidR="008325A4">
          <w:rPr>
            <w:noProof/>
            <w:webHidden/>
          </w:rPr>
        </w:r>
        <w:r w:rsidR="008325A4">
          <w:rPr>
            <w:noProof/>
            <w:webHidden/>
          </w:rPr>
          <w:fldChar w:fldCharType="separate"/>
        </w:r>
        <w:r w:rsidR="008325A4">
          <w:rPr>
            <w:noProof/>
            <w:webHidden/>
          </w:rPr>
          <w:t>42</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76" w:history="1">
        <w:r w:rsidR="008325A4" w:rsidRPr="001F64CC">
          <w:rPr>
            <w:rStyle w:val="Hyperlink"/>
            <w:noProof/>
          </w:rPr>
          <w:t>4.3.</w:t>
        </w:r>
        <w:r w:rsidR="008325A4">
          <w:rPr>
            <w:rFonts w:asciiTheme="minorHAnsi" w:eastAsiaTheme="minorEastAsia" w:hAnsiTheme="minorHAnsi" w:cstheme="minorBidi"/>
            <w:noProof/>
            <w:sz w:val="22"/>
            <w:lang w:val="en-US"/>
          </w:rPr>
          <w:tab/>
        </w:r>
        <w:r w:rsidR="008325A4" w:rsidRPr="001F64CC">
          <w:rPr>
            <w:rStyle w:val="Hyperlink"/>
            <w:noProof/>
          </w:rPr>
          <w:t>Nhân sự</w:t>
        </w:r>
        <w:r w:rsidR="008325A4">
          <w:rPr>
            <w:noProof/>
            <w:webHidden/>
          </w:rPr>
          <w:tab/>
        </w:r>
        <w:r w:rsidR="008325A4">
          <w:rPr>
            <w:noProof/>
            <w:webHidden/>
          </w:rPr>
          <w:fldChar w:fldCharType="begin"/>
        </w:r>
        <w:r w:rsidR="008325A4">
          <w:rPr>
            <w:noProof/>
            <w:webHidden/>
          </w:rPr>
          <w:instrText xml:space="preserve"> PAGEREF _Toc491878776 \h </w:instrText>
        </w:r>
        <w:r w:rsidR="008325A4">
          <w:rPr>
            <w:noProof/>
            <w:webHidden/>
          </w:rPr>
        </w:r>
        <w:r w:rsidR="008325A4">
          <w:rPr>
            <w:noProof/>
            <w:webHidden/>
          </w:rPr>
          <w:fldChar w:fldCharType="separate"/>
        </w:r>
        <w:r w:rsidR="008325A4">
          <w:rPr>
            <w:noProof/>
            <w:webHidden/>
          </w:rPr>
          <w:t>42</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77" w:history="1">
        <w:r w:rsidR="008325A4" w:rsidRPr="001F64CC">
          <w:rPr>
            <w:rStyle w:val="Hyperlink"/>
            <w:noProof/>
          </w:rPr>
          <w:t>4.3.1.</w:t>
        </w:r>
        <w:r w:rsidR="008325A4">
          <w:rPr>
            <w:rFonts w:asciiTheme="minorHAnsi" w:eastAsiaTheme="minorEastAsia" w:hAnsiTheme="minorHAnsi" w:cstheme="minorBidi"/>
            <w:noProof/>
            <w:sz w:val="22"/>
            <w:lang w:val="en-US"/>
          </w:rPr>
          <w:tab/>
        </w:r>
        <w:r w:rsidR="008325A4" w:rsidRPr="001F64CC">
          <w:rPr>
            <w:rStyle w:val="Hyperlink"/>
            <w:noProof/>
          </w:rPr>
          <w:t>Các thủ tục điều khiển</w:t>
        </w:r>
        <w:r w:rsidR="008325A4">
          <w:rPr>
            <w:noProof/>
            <w:webHidden/>
          </w:rPr>
          <w:tab/>
        </w:r>
        <w:r w:rsidR="008325A4">
          <w:rPr>
            <w:noProof/>
            <w:webHidden/>
          </w:rPr>
          <w:fldChar w:fldCharType="begin"/>
        </w:r>
        <w:r w:rsidR="008325A4">
          <w:rPr>
            <w:noProof/>
            <w:webHidden/>
          </w:rPr>
          <w:instrText xml:space="preserve"> PAGEREF _Toc491878777 \h </w:instrText>
        </w:r>
        <w:r w:rsidR="008325A4">
          <w:rPr>
            <w:noProof/>
            <w:webHidden/>
          </w:rPr>
        </w:r>
        <w:r w:rsidR="008325A4">
          <w:rPr>
            <w:noProof/>
            <w:webHidden/>
          </w:rPr>
          <w:fldChar w:fldCharType="separate"/>
        </w:r>
        <w:r w:rsidR="008325A4">
          <w:rPr>
            <w:noProof/>
            <w:webHidden/>
          </w:rPr>
          <w:t>42</w:t>
        </w:r>
        <w:r w:rsidR="008325A4">
          <w:rPr>
            <w:noProof/>
            <w:webHidden/>
          </w:rPr>
          <w:fldChar w:fldCharType="end"/>
        </w:r>
      </w:hyperlink>
    </w:p>
    <w:p w:rsidR="008325A4" w:rsidRDefault="00433EF5">
      <w:pPr>
        <w:pStyle w:val="TOC3"/>
        <w:tabs>
          <w:tab w:val="left" w:pos="1320"/>
          <w:tab w:val="right" w:leader="dot" w:pos="9062"/>
        </w:tabs>
        <w:rPr>
          <w:rFonts w:asciiTheme="minorHAnsi" w:eastAsiaTheme="minorEastAsia" w:hAnsiTheme="minorHAnsi" w:cstheme="minorBidi"/>
          <w:noProof/>
          <w:sz w:val="22"/>
          <w:lang w:val="en-US"/>
        </w:rPr>
      </w:pPr>
      <w:hyperlink w:anchor="_Toc491878778" w:history="1">
        <w:r w:rsidR="008325A4" w:rsidRPr="001F64CC">
          <w:rPr>
            <w:rStyle w:val="Hyperlink"/>
            <w:noProof/>
          </w:rPr>
          <w:t>4.3.2.</w:t>
        </w:r>
        <w:r w:rsidR="008325A4">
          <w:rPr>
            <w:rFonts w:asciiTheme="minorHAnsi" w:eastAsiaTheme="minorEastAsia" w:hAnsiTheme="minorHAnsi" w:cstheme="minorBidi"/>
            <w:noProof/>
            <w:sz w:val="22"/>
            <w:lang w:val="en-US"/>
          </w:rPr>
          <w:tab/>
        </w:r>
        <w:r w:rsidR="008325A4" w:rsidRPr="001F64CC">
          <w:rPr>
            <w:rStyle w:val="Hyperlink"/>
            <w:noProof/>
          </w:rPr>
          <w:t>Các điều khiển nhân viên</w:t>
        </w:r>
        <w:r w:rsidR="008325A4">
          <w:rPr>
            <w:noProof/>
            <w:webHidden/>
          </w:rPr>
          <w:tab/>
        </w:r>
        <w:r w:rsidR="008325A4">
          <w:rPr>
            <w:noProof/>
            <w:webHidden/>
          </w:rPr>
          <w:fldChar w:fldCharType="begin"/>
        </w:r>
        <w:r w:rsidR="008325A4">
          <w:rPr>
            <w:noProof/>
            <w:webHidden/>
          </w:rPr>
          <w:instrText xml:space="preserve"> PAGEREF _Toc491878778 \h </w:instrText>
        </w:r>
        <w:r w:rsidR="008325A4">
          <w:rPr>
            <w:noProof/>
            <w:webHidden/>
          </w:rPr>
        </w:r>
        <w:r w:rsidR="008325A4">
          <w:rPr>
            <w:noProof/>
            <w:webHidden/>
          </w:rPr>
          <w:fldChar w:fldCharType="separate"/>
        </w:r>
        <w:r w:rsidR="008325A4">
          <w:rPr>
            <w:noProof/>
            <w:webHidden/>
          </w:rPr>
          <w:t>43</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79" w:history="1">
        <w:r w:rsidR="008325A4" w:rsidRPr="001F64CC">
          <w:rPr>
            <w:rStyle w:val="Hyperlink"/>
            <w:noProof/>
          </w:rPr>
          <w:t>4.4.</w:t>
        </w:r>
        <w:r w:rsidR="008325A4">
          <w:rPr>
            <w:rFonts w:asciiTheme="minorHAnsi" w:eastAsiaTheme="minorEastAsia" w:hAnsiTheme="minorHAnsi" w:cstheme="minorBidi"/>
            <w:noProof/>
            <w:sz w:val="22"/>
            <w:lang w:val="en-US"/>
          </w:rPr>
          <w:tab/>
        </w:r>
        <w:r w:rsidR="008325A4" w:rsidRPr="001F64CC">
          <w:rPr>
            <w:rStyle w:val="Hyperlink"/>
            <w:noProof/>
          </w:rPr>
          <w:t>Đảm bảo an toàn an ninh hệ thống mạng máy tính</w:t>
        </w:r>
        <w:r w:rsidR="008325A4">
          <w:rPr>
            <w:noProof/>
            <w:webHidden/>
          </w:rPr>
          <w:tab/>
        </w:r>
        <w:r w:rsidR="008325A4">
          <w:rPr>
            <w:noProof/>
            <w:webHidden/>
          </w:rPr>
          <w:fldChar w:fldCharType="begin"/>
        </w:r>
        <w:r w:rsidR="008325A4">
          <w:rPr>
            <w:noProof/>
            <w:webHidden/>
          </w:rPr>
          <w:instrText xml:space="preserve"> PAGEREF _Toc491878779 \h </w:instrText>
        </w:r>
        <w:r w:rsidR="008325A4">
          <w:rPr>
            <w:noProof/>
            <w:webHidden/>
          </w:rPr>
        </w:r>
        <w:r w:rsidR="008325A4">
          <w:rPr>
            <w:noProof/>
            <w:webHidden/>
          </w:rPr>
          <w:fldChar w:fldCharType="separate"/>
        </w:r>
        <w:r w:rsidR="008325A4">
          <w:rPr>
            <w:noProof/>
            <w:webHidden/>
          </w:rPr>
          <w:t>46</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780" w:history="1">
        <w:r w:rsidR="008325A4" w:rsidRPr="001F64CC">
          <w:rPr>
            <w:rStyle w:val="Hyperlink"/>
            <w:noProof/>
          </w:rPr>
          <w:t>V.</w:t>
        </w:r>
        <w:r w:rsidR="008325A4">
          <w:rPr>
            <w:rFonts w:asciiTheme="minorHAnsi" w:eastAsiaTheme="minorEastAsia" w:hAnsiTheme="minorHAnsi" w:cstheme="minorBidi"/>
            <w:noProof/>
            <w:sz w:val="22"/>
            <w:lang w:val="en-US"/>
          </w:rPr>
          <w:tab/>
        </w:r>
        <w:r w:rsidR="008325A4" w:rsidRPr="001F64CC">
          <w:rPr>
            <w:rStyle w:val="Hyperlink"/>
            <w:noProof/>
          </w:rPr>
          <w:t>ĐỊNH DẠNG DANH SÁCH CÁC CHỨNG THƯ SỐ CÓ HIỆU LỰC VÀ BỊ THU HỒI</w:t>
        </w:r>
        <w:r w:rsidR="008325A4">
          <w:rPr>
            <w:noProof/>
            <w:webHidden/>
          </w:rPr>
          <w:tab/>
        </w:r>
        <w:r w:rsidR="008325A4">
          <w:rPr>
            <w:noProof/>
            <w:webHidden/>
          </w:rPr>
          <w:fldChar w:fldCharType="begin"/>
        </w:r>
        <w:r w:rsidR="008325A4">
          <w:rPr>
            <w:noProof/>
            <w:webHidden/>
          </w:rPr>
          <w:instrText xml:space="preserve"> PAGEREF _Toc491878780 \h </w:instrText>
        </w:r>
        <w:r w:rsidR="008325A4">
          <w:rPr>
            <w:noProof/>
            <w:webHidden/>
          </w:rPr>
        </w:r>
        <w:r w:rsidR="008325A4">
          <w:rPr>
            <w:noProof/>
            <w:webHidden/>
          </w:rPr>
          <w:fldChar w:fldCharType="separate"/>
        </w:r>
        <w:r w:rsidR="008325A4">
          <w:rPr>
            <w:noProof/>
            <w:webHidden/>
          </w:rPr>
          <w:t>46</w:t>
        </w:r>
        <w:r w:rsidR="008325A4">
          <w:rPr>
            <w:noProof/>
            <w:webHidden/>
          </w:rPr>
          <w:fldChar w:fldCharType="end"/>
        </w:r>
      </w:hyperlink>
    </w:p>
    <w:p w:rsidR="008325A4" w:rsidRDefault="00433EF5">
      <w:pPr>
        <w:pStyle w:val="TOC1"/>
        <w:rPr>
          <w:rFonts w:asciiTheme="minorHAnsi" w:eastAsiaTheme="minorEastAsia" w:hAnsiTheme="minorHAnsi" w:cstheme="minorBidi"/>
          <w:noProof/>
          <w:sz w:val="22"/>
          <w:lang w:val="en-US"/>
        </w:rPr>
      </w:pPr>
      <w:hyperlink w:anchor="_Toc491878781" w:history="1">
        <w:r w:rsidR="008325A4" w:rsidRPr="001F64CC">
          <w:rPr>
            <w:rStyle w:val="Hyperlink"/>
            <w:noProof/>
          </w:rPr>
          <w:t>VI.</w:t>
        </w:r>
        <w:r w:rsidR="008325A4">
          <w:rPr>
            <w:rFonts w:asciiTheme="minorHAnsi" w:eastAsiaTheme="minorEastAsia" w:hAnsiTheme="minorHAnsi" w:cstheme="minorBidi"/>
            <w:noProof/>
            <w:sz w:val="22"/>
            <w:lang w:val="en-US"/>
          </w:rPr>
          <w:tab/>
        </w:r>
        <w:r w:rsidR="008325A4" w:rsidRPr="001F64CC">
          <w:rPr>
            <w:rStyle w:val="Hyperlink"/>
            <w:noProof/>
          </w:rPr>
          <w:t>HIỆU LỰC CỦA QUY CHẾ CHỨNG THỰC CHỮ KÝ SỐ</w:t>
        </w:r>
        <w:r w:rsidR="008325A4">
          <w:rPr>
            <w:noProof/>
            <w:webHidden/>
          </w:rPr>
          <w:tab/>
        </w:r>
        <w:r w:rsidR="008325A4">
          <w:rPr>
            <w:noProof/>
            <w:webHidden/>
          </w:rPr>
          <w:fldChar w:fldCharType="begin"/>
        </w:r>
        <w:r w:rsidR="008325A4">
          <w:rPr>
            <w:noProof/>
            <w:webHidden/>
          </w:rPr>
          <w:instrText xml:space="preserve"> PAGEREF _Toc491878781 \h </w:instrText>
        </w:r>
        <w:r w:rsidR="008325A4">
          <w:rPr>
            <w:noProof/>
            <w:webHidden/>
          </w:rPr>
        </w:r>
        <w:r w:rsidR="008325A4">
          <w:rPr>
            <w:noProof/>
            <w:webHidden/>
          </w:rPr>
          <w:fldChar w:fldCharType="separate"/>
        </w:r>
        <w:r w:rsidR="008325A4">
          <w:rPr>
            <w:noProof/>
            <w:webHidden/>
          </w:rPr>
          <w:t>47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82" w:history="1">
        <w:r w:rsidR="008325A4" w:rsidRPr="001F64CC">
          <w:rPr>
            <w:rStyle w:val="Hyperlink"/>
            <w:noProof/>
          </w:rPr>
          <w:t>6.1.</w:t>
        </w:r>
        <w:r w:rsidR="008325A4">
          <w:rPr>
            <w:rFonts w:asciiTheme="minorHAnsi" w:eastAsiaTheme="minorEastAsia" w:hAnsiTheme="minorHAnsi" w:cstheme="minorBidi"/>
            <w:noProof/>
            <w:sz w:val="22"/>
            <w:lang w:val="en-US"/>
          </w:rPr>
          <w:tab/>
        </w:r>
        <w:r w:rsidR="008325A4" w:rsidRPr="001F64CC">
          <w:rPr>
            <w:rStyle w:val="Hyperlink"/>
            <w:noProof/>
          </w:rPr>
          <w:t>Thời điểm có hiệu lực của quy chế chứng thực chữ ký số</w:t>
        </w:r>
        <w:r w:rsidR="008325A4">
          <w:rPr>
            <w:noProof/>
            <w:webHidden/>
          </w:rPr>
          <w:tab/>
        </w:r>
        <w:r w:rsidR="008325A4">
          <w:rPr>
            <w:noProof/>
            <w:webHidden/>
          </w:rPr>
          <w:fldChar w:fldCharType="begin"/>
        </w:r>
        <w:r w:rsidR="008325A4">
          <w:rPr>
            <w:noProof/>
            <w:webHidden/>
          </w:rPr>
          <w:instrText xml:space="preserve"> PAGEREF _Toc491878782 \h </w:instrText>
        </w:r>
        <w:r w:rsidR="008325A4">
          <w:rPr>
            <w:noProof/>
            <w:webHidden/>
          </w:rPr>
        </w:r>
        <w:r w:rsidR="008325A4">
          <w:rPr>
            <w:noProof/>
            <w:webHidden/>
          </w:rPr>
          <w:fldChar w:fldCharType="separate"/>
        </w:r>
        <w:r w:rsidR="008325A4">
          <w:rPr>
            <w:noProof/>
            <w:webHidden/>
          </w:rPr>
          <w:t>47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83" w:history="1">
        <w:r w:rsidR="008325A4" w:rsidRPr="001F64CC">
          <w:rPr>
            <w:rStyle w:val="Hyperlink"/>
            <w:noProof/>
          </w:rPr>
          <w:t>6.2.</w:t>
        </w:r>
        <w:r w:rsidR="008325A4">
          <w:rPr>
            <w:rFonts w:asciiTheme="minorHAnsi" w:eastAsiaTheme="minorEastAsia" w:hAnsiTheme="minorHAnsi" w:cstheme="minorBidi"/>
            <w:noProof/>
            <w:sz w:val="22"/>
            <w:lang w:val="en-US"/>
          </w:rPr>
          <w:tab/>
        </w:r>
        <w:r w:rsidR="008325A4" w:rsidRPr="001F64CC">
          <w:rPr>
            <w:rStyle w:val="Hyperlink"/>
            <w:noProof/>
          </w:rPr>
          <w:t>Ngưng hiệu lực của quy chế chứng thực chữ ký số</w:t>
        </w:r>
        <w:r w:rsidR="008325A4">
          <w:rPr>
            <w:noProof/>
            <w:webHidden/>
          </w:rPr>
          <w:tab/>
        </w:r>
        <w:r w:rsidR="008325A4">
          <w:rPr>
            <w:noProof/>
            <w:webHidden/>
          </w:rPr>
          <w:fldChar w:fldCharType="begin"/>
        </w:r>
        <w:r w:rsidR="008325A4">
          <w:rPr>
            <w:noProof/>
            <w:webHidden/>
          </w:rPr>
          <w:instrText xml:space="preserve"> PAGEREF _Toc491878783 \h </w:instrText>
        </w:r>
        <w:r w:rsidR="008325A4">
          <w:rPr>
            <w:noProof/>
            <w:webHidden/>
          </w:rPr>
        </w:r>
        <w:r w:rsidR="008325A4">
          <w:rPr>
            <w:noProof/>
            <w:webHidden/>
          </w:rPr>
          <w:fldChar w:fldCharType="separate"/>
        </w:r>
        <w:r w:rsidR="008325A4">
          <w:rPr>
            <w:noProof/>
            <w:webHidden/>
          </w:rPr>
          <w:t>47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84" w:history="1">
        <w:r w:rsidR="008325A4" w:rsidRPr="001F64CC">
          <w:rPr>
            <w:rStyle w:val="Hyperlink"/>
            <w:noProof/>
          </w:rPr>
          <w:t>6.3.</w:t>
        </w:r>
        <w:r w:rsidR="008325A4">
          <w:rPr>
            <w:rFonts w:asciiTheme="minorHAnsi" w:eastAsiaTheme="minorEastAsia" w:hAnsiTheme="minorHAnsi" w:cstheme="minorBidi"/>
            <w:noProof/>
            <w:sz w:val="22"/>
            <w:lang w:val="en-US"/>
          </w:rPr>
          <w:tab/>
        </w:r>
        <w:r w:rsidR="008325A4" w:rsidRPr="001F64CC">
          <w:rPr>
            <w:rStyle w:val="Hyperlink"/>
            <w:noProof/>
          </w:rPr>
          <w:t>Các trường hợp hết hiệu lực của quy chế chứng thực chữ ký số</w:t>
        </w:r>
        <w:r w:rsidR="008325A4">
          <w:rPr>
            <w:noProof/>
            <w:webHidden/>
          </w:rPr>
          <w:tab/>
        </w:r>
        <w:r w:rsidR="008325A4">
          <w:rPr>
            <w:noProof/>
            <w:webHidden/>
          </w:rPr>
          <w:fldChar w:fldCharType="begin"/>
        </w:r>
        <w:r w:rsidR="008325A4">
          <w:rPr>
            <w:noProof/>
            <w:webHidden/>
          </w:rPr>
          <w:instrText xml:space="preserve"> PAGEREF _Toc491878784 \h </w:instrText>
        </w:r>
        <w:r w:rsidR="008325A4">
          <w:rPr>
            <w:noProof/>
            <w:webHidden/>
          </w:rPr>
        </w:r>
        <w:r w:rsidR="008325A4">
          <w:rPr>
            <w:noProof/>
            <w:webHidden/>
          </w:rPr>
          <w:fldChar w:fldCharType="separate"/>
        </w:r>
        <w:r w:rsidR="008325A4">
          <w:rPr>
            <w:noProof/>
            <w:webHidden/>
          </w:rPr>
          <w:t>47</w:t>
        </w:r>
        <w:r w:rsidR="008325A4">
          <w:rPr>
            <w:noProof/>
            <w:webHidden/>
          </w:rPr>
          <w:fldChar w:fldCharType="end"/>
        </w:r>
      </w:hyperlink>
    </w:p>
    <w:p w:rsidR="008325A4" w:rsidRDefault="00433EF5">
      <w:pPr>
        <w:pStyle w:val="TOC2"/>
        <w:rPr>
          <w:rFonts w:asciiTheme="minorHAnsi" w:eastAsiaTheme="minorEastAsia" w:hAnsiTheme="minorHAnsi" w:cstheme="minorBidi"/>
          <w:noProof/>
          <w:sz w:val="22"/>
          <w:lang w:val="en-US"/>
        </w:rPr>
      </w:pPr>
      <w:hyperlink w:anchor="_Toc491878785" w:history="1">
        <w:r w:rsidR="008325A4" w:rsidRPr="001F64CC">
          <w:rPr>
            <w:rStyle w:val="Hyperlink"/>
            <w:noProof/>
          </w:rPr>
          <w:t>6.4.</w:t>
        </w:r>
        <w:r w:rsidR="008325A4">
          <w:rPr>
            <w:rFonts w:asciiTheme="minorHAnsi" w:eastAsiaTheme="minorEastAsia" w:hAnsiTheme="minorHAnsi" w:cstheme="minorBidi"/>
            <w:noProof/>
            <w:sz w:val="22"/>
            <w:lang w:val="en-US"/>
          </w:rPr>
          <w:tab/>
        </w:r>
        <w:r w:rsidR="008325A4" w:rsidRPr="001F64CC">
          <w:rPr>
            <w:rStyle w:val="Hyperlink"/>
            <w:noProof/>
          </w:rPr>
          <w:t>Thông báo tới thuê bao</w:t>
        </w:r>
        <w:r w:rsidR="008325A4">
          <w:rPr>
            <w:noProof/>
            <w:webHidden/>
          </w:rPr>
          <w:tab/>
        </w:r>
        <w:r w:rsidR="008325A4">
          <w:rPr>
            <w:noProof/>
            <w:webHidden/>
          </w:rPr>
          <w:fldChar w:fldCharType="begin"/>
        </w:r>
        <w:r w:rsidR="008325A4">
          <w:rPr>
            <w:noProof/>
            <w:webHidden/>
          </w:rPr>
          <w:instrText xml:space="preserve"> PAGEREF _Toc491878785 \h </w:instrText>
        </w:r>
        <w:r w:rsidR="008325A4">
          <w:rPr>
            <w:noProof/>
            <w:webHidden/>
          </w:rPr>
        </w:r>
        <w:r w:rsidR="008325A4">
          <w:rPr>
            <w:noProof/>
            <w:webHidden/>
          </w:rPr>
          <w:fldChar w:fldCharType="separate"/>
        </w:r>
        <w:r w:rsidR="008325A4">
          <w:rPr>
            <w:noProof/>
            <w:webHidden/>
          </w:rPr>
          <w:t>48</w:t>
        </w:r>
        <w:r w:rsidR="008325A4">
          <w:rPr>
            <w:noProof/>
            <w:webHidden/>
          </w:rPr>
          <w:fldChar w:fldCharType="end"/>
        </w:r>
      </w:hyperlink>
    </w:p>
    <w:p w:rsidR="00AD03A6" w:rsidRDefault="007A6E17" w:rsidP="0019156F">
      <w:pPr>
        <w:spacing w:before="120" w:after="120" w:line="360" w:lineRule="auto"/>
        <w:jc w:val="both"/>
        <w:rPr>
          <w:rFonts w:ascii="Times New Roman" w:hAnsi="Times New Roman" w:cs="Times New Roman"/>
          <w:sz w:val="24"/>
          <w:szCs w:val="24"/>
        </w:rPr>
      </w:pPr>
      <w:r w:rsidRPr="00C2002D">
        <w:rPr>
          <w:rFonts w:ascii="Times New Roman" w:hAnsi="Times New Roman" w:cs="Times New Roman"/>
          <w:sz w:val="24"/>
          <w:szCs w:val="24"/>
        </w:rPr>
        <w:fldChar w:fldCharType="end"/>
      </w:r>
    </w:p>
    <w:p w:rsidR="0019156F" w:rsidRDefault="0019156F" w:rsidP="0019156F">
      <w:pPr>
        <w:spacing w:before="120" w:after="120" w:line="360" w:lineRule="auto"/>
        <w:jc w:val="both"/>
        <w:rPr>
          <w:rFonts w:ascii="Times New Roman" w:hAnsi="Times New Roman" w:cs="Times New Roman"/>
          <w:sz w:val="24"/>
          <w:szCs w:val="24"/>
        </w:rPr>
      </w:pPr>
    </w:p>
    <w:p w:rsidR="0019156F" w:rsidRDefault="0019156F" w:rsidP="0019156F">
      <w:pPr>
        <w:spacing w:before="120" w:after="120" w:line="360" w:lineRule="auto"/>
        <w:jc w:val="both"/>
        <w:rPr>
          <w:rFonts w:ascii="Times New Roman" w:hAnsi="Times New Roman" w:cs="Times New Roman"/>
          <w:sz w:val="24"/>
          <w:szCs w:val="24"/>
        </w:rPr>
      </w:pPr>
    </w:p>
    <w:p w:rsidR="0019156F" w:rsidRDefault="0019156F" w:rsidP="0019156F">
      <w:pPr>
        <w:spacing w:before="120" w:after="120" w:line="360" w:lineRule="auto"/>
        <w:jc w:val="both"/>
        <w:rPr>
          <w:rFonts w:ascii="Times New Roman" w:hAnsi="Times New Roman" w:cs="Times New Roman"/>
          <w:sz w:val="24"/>
          <w:szCs w:val="24"/>
        </w:rPr>
      </w:pPr>
    </w:p>
    <w:p w:rsidR="0019156F" w:rsidRPr="00C2002D" w:rsidRDefault="0019156F" w:rsidP="0019156F">
      <w:pPr>
        <w:spacing w:before="120" w:after="120" w:line="360" w:lineRule="auto"/>
        <w:jc w:val="both"/>
        <w:rPr>
          <w:rFonts w:ascii="Times New Roman" w:hAnsi="Times New Roman" w:cs="Times New Roman"/>
          <w:sz w:val="24"/>
          <w:szCs w:val="24"/>
        </w:rPr>
      </w:pPr>
    </w:p>
    <w:p w:rsidR="00AD03A6" w:rsidRPr="00C2002D" w:rsidRDefault="00AD03A6" w:rsidP="009B1774">
      <w:pPr>
        <w:spacing w:before="120" w:after="120" w:line="360" w:lineRule="auto"/>
        <w:jc w:val="both"/>
        <w:rPr>
          <w:rFonts w:ascii="Times New Roman" w:hAnsi="Times New Roman" w:cs="Times New Roman"/>
          <w:sz w:val="24"/>
          <w:szCs w:val="24"/>
        </w:rPr>
      </w:pPr>
    </w:p>
    <w:p w:rsidR="00AD03A6" w:rsidRPr="00C2002D" w:rsidRDefault="00AD03A6" w:rsidP="00761BDE">
      <w:pPr>
        <w:pStyle w:val="Heading1"/>
        <w:spacing w:before="120" w:after="120"/>
        <w:jc w:val="center"/>
        <w:rPr>
          <w:sz w:val="24"/>
          <w:szCs w:val="24"/>
        </w:rPr>
      </w:pPr>
      <w:bookmarkStart w:id="2" w:name="_Toc491878699"/>
      <w:r w:rsidRPr="00C2002D">
        <w:rPr>
          <w:sz w:val="24"/>
          <w:szCs w:val="24"/>
        </w:rPr>
        <w:lastRenderedPageBreak/>
        <w:t>Danh mục các bảng và sơ đồ</w:t>
      </w:r>
      <w:bookmarkEnd w:id="2"/>
    </w:p>
    <w:p w:rsidR="00E73152" w:rsidRPr="00622256" w:rsidRDefault="00E73152" w:rsidP="00E73152">
      <w:pPr>
        <w:pStyle w:val="Heading1"/>
        <w:spacing w:before="0" w:after="0" w:line="312" w:lineRule="auto"/>
        <w:jc w:val="center"/>
        <w:rPr>
          <w:sz w:val="26"/>
          <w:szCs w:val="26"/>
        </w:rPr>
      </w:pPr>
      <w:bookmarkStart w:id="3" w:name="_Toc491878700"/>
      <w:r w:rsidRPr="00622256">
        <w:rPr>
          <w:sz w:val="26"/>
          <w:szCs w:val="26"/>
        </w:rPr>
        <w:t>Thông tin sửa đổi tài liệu</w:t>
      </w:r>
      <w:bookmarkEnd w:id="3"/>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2"/>
        <w:gridCol w:w="3636"/>
        <w:gridCol w:w="1505"/>
        <w:gridCol w:w="1505"/>
        <w:gridCol w:w="1839"/>
      </w:tblGrid>
      <w:tr w:rsidR="00E73152" w:rsidRPr="00A32E40" w:rsidTr="00D80188">
        <w:trPr>
          <w:trHeight w:val="414"/>
          <w:jc w:val="center"/>
        </w:trPr>
        <w:tc>
          <w:tcPr>
            <w:tcW w:w="832" w:type="dxa"/>
            <w:tcBorders>
              <w:top w:val="single" w:sz="4" w:space="0" w:color="auto"/>
              <w:left w:val="single" w:sz="4" w:space="0" w:color="auto"/>
              <w:bottom w:val="single" w:sz="4" w:space="0" w:color="auto"/>
              <w:right w:val="single" w:sz="4" w:space="0" w:color="auto"/>
            </w:tcBorders>
            <w:vAlign w:val="center"/>
            <w:hideMark/>
          </w:tcPr>
          <w:p w:rsidR="00E73152" w:rsidRPr="00A32E40" w:rsidRDefault="00E73152" w:rsidP="00D80188">
            <w:pPr>
              <w:pStyle w:val="BodyText"/>
              <w:spacing w:before="0" w:after="0" w:line="288" w:lineRule="auto"/>
              <w:jc w:val="center"/>
              <w:rPr>
                <w:rFonts w:ascii="Times New Roman" w:hAnsi="Times New Roman" w:cs="Times New Roman"/>
                <w:bCs/>
                <w:iCs/>
                <w:sz w:val="24"/>
              </w:rPr>
            </w:pPr>
            <w:r w:rsidRPr="00A32E40">
              <w:rPr>
                <w:rFonts w:ascii="Times New Roman" w:hAnsi="Times New Roman" w:cs="Times New Roman"/>
                <w:bCs/>
                <w:iCs/>
                <w:sz w:val="24"/>
              </w:rPr>
              <w:t>TT</w:t>
            </w:r>
          </w:p>
        </w:tc>
        <w:tc>
          <w:tcPr>
            <w:tcW w:w="3636" w:type="dxa"/>
            <w:tcBorders>
              <w:top w:val="single" w:sz="4" w:space="0" w:color="auto"/>
              <w:left w:val="single" w:sz="4" w:space="0" w:color="auto"/>
              <w:bottom w:val="single" w:sz="4" w:space="0" w:color="auto"/>
              <w:right w:val="single" w:sz="4" w:space="0" w:color="auto"/>
            </w:tcBorders>
            <w:vAlign w:val="center"/>
            <w:hideMark/>
          </w:tcPr>
          <w:p w:rsidR="00E73152" w:rsidRPr="00A32E40" w:rsidRDefault="00E73152" w:rsidP="00D80188">
            <w:pPr>
              <w:pStyle w:val="BodyText"/>
              <w:spacing w:before="0" w:after="0" w:line="288" w:lineRule="auto"/>
              <w:jc w:val="center"/>
              <w:rPr>
                <w:rFonts w:ascii="Times New Roman" w:hAnsi="Times New Roman" w:cs="Times New Roman"/>
                <w:bCs/>
                <w:iCs/>
                <w:sz w:val="24"/>
              </w:rPr>
            </w:pPr>
            <w:r w:rsidRPr="00A32E40">
              <w:rPr>
                <w:rFonts w:ascii="Times New Roman" w:hAnsi="Times New Roman" w:cs="Times New Roman"/>
                <w:bCs/>
                <w:iCs/>
                <w:sz w:val="24"/>
              </w:rPr>
              <w:t>Nội dung</w:t>
            </w:r>
          </w:p>
          <w:p w:rsidR="00E73152" w:rsidRPr="00A32E40" w:rsidRDefault="00E73152" w:rsidP="00D80188">
            <w:pPr>
              <w:pStyle w:val="BodyText"/>
              <w:spacing w:before="0" w:after="0" w:line="288" w:lineRule="auto"/>
              <w:jc w:val="center"/>
              <w:rPr>
                <w:rFonts w:ascii="Times New Roman" w:hAnsi="Times New Roman" w:cs="Times New Roman"/>
                <w:bCs/>
                <w:iCs/>
                <w:sz w:val="24"/>
              </w:rPr>
            </w:pPr>
            <w:r w:rsidRPr="00A32E40">
              <w:rPr>
                <w:rFonts w:ascii="Times New Roman" w:hAnsi="Times New Roman" w:cs="Times New Roman"/>
                <w:bCs/>
                <w:iCs/>
                <w:sz w:val="24"/>
              </w:rPr>
              <w:t>sửa đổi, bổ sung</w:t>
            </w:r>
          </w:p>
        </w:tc>
        <w:tc>
          <w:tcPr>
            <w:tcW w:w="1505" w:type="dxa"/>
            <w:tcBorders>
              <w:top w:val="single" w:sz="4" w:space="0" w:color="auto"/>
              <w:left w:val="single" w:sz="4" w:space="0" w:color="auto"/>
              <w:bottom w:val="single" w:sz="4" w:space="0" w:color="auto"/>
              <w:right w:val="single" w:sz="4" w:space="0" w:color="auto"/>
            </w:tcBorders>
            <w:vAlign w:val="center"/>
            <w:hideMark/>
          </w:tcPr>
          <w:p w:rsidR="00E73152" w:rsidRPr="00A32E40" w:rsidRDefault="00E73152" w:rsidP="00D80188">
            <w:pPr>
              <w:pStyle w:val="BodyText"/>
              <w:spacing w:before="0" w:after="0" w:line="288" w:lineRule="auto"/>
              <w:jc w:val="center"/>
              <w:rPr>
                <w:rFonts w:ascii="Times New Roman" w:hAnsi="Times New Roman" w:cs="Times New Roman"/>
                <w:bCs/>
                <w:iCs/>
                <w:sz w:val="24"/>
              </w:rPr>
            </w:pPr>
            <w:r>
              <w:rPr>
                <w:rFonts w:ascii="Times New Roman" w:hAnsi="Times New Roman" w:cs="Times New Roman"/>
                <w:bCs/>
                <w:iCs/>
                <w:sz w:val="24"/>
              </w:rPr>
              <w:t>Mục</w:t>
            </w:r>
            <w:r w:rsidRPr="00A32E40">
              <w:rPr>
                <w:rFonts w:ascii="Times New Roman" w:hAnsi="Times New Roman" w:cs="Times New Roman"/>
                <w:bCs/>
                <w:iCs/>
                <w:sz w:val="24"/>
              </w:rPr>
              <w:t xml:space="preserve"> </w:t>
            </w:r>
          </w:p>
        </w:tc>
        <w:tc>
          <w:tcPr>
            <w:tcW w:w="1505" w:type="dxa"/>
            <w:tcBorders>
              <w:top w:val="single" w:sz="4" w:space="0" w:color="auto"/>
              <w:left w:val="single" w:sz="4" w:space="0" w:color="auto"/>
              <w:bottom w:val="single" w:sz="4" w:space="0" w:color="auto"/>
              <w:right w:val="single" w:sz="4" w:space="0" w:color="auto"/>
            </w:tcBorders>
            <w:vAlign w:val="center"/>
            <w:hideMark/>
          </w:tcPr>
          <w:p w:rsidR="00E73152" w:rsidRPr="00A32E40" w:rsidRDefault="00E73152" w:rsidP="00D80188">
            <w:pPr>
              <w:pStyle w:val="BodyText"/>
              <w:spacing w:before="0" w:after="0" w:line="288" w:lineRule="auto"/>
              <w:jc w:val="center"/>
              <w:rPr>
                <w:rFonts w:ascii="Times New Roman" w:hAnsi="Times New Roman" w:cs="Times New Roman"/>
                <w:bCs/>
                <w:iCs/>
                <w:sz w:val="24"/>
              </w:rPr>
            </w:pPr>
            <w:r>
              <w:rPr>
                <w:rFonts w:ascii="Times New Roman" w:hAnsi="Times New Roman" w:cs="Times New Roman"/>
                <w:bCs/>
                <w:iCs/>
                <w:sz w:val="24"/>
              </w:rPr>
              <w:t>Trang</w:t>
            </w:r>
          </w:p>
        </w:tc>
        <w:tc>
          <w:tcPr>
            <w:tcW w:w="1839" w:type="dxa"/>
            <w:tcBorders>
              <w:top w:val="single" w:sz="4" w:space="0" w:color="auto"/>
              <w:left w:val="single" w:sz="4" w:space="0" w:color="auto"/>
              <w:bottom w:val="single" w:sz="4" w:space="0" w:color="auto"/>
              <w:right w:val="single" w:sz="4" w:space="0" w:color="auto"/>
            </w:tcBorders>
            <w:vAlign w:val="center"/>
            <w:hideMark/>
          </w:tcPr>
          <w:p w:rsidR="00E73152" w:rsidRPr="00A32E40" w:rsidRDefault="00E73152" w:rsidP="00D80188">
            <w:pPr>
              <w:pStyle w:val="BodyText"/>
              <w:spacing w:before="0" w:after="0" w:line="288" w:lineRule="auto"/>
              <w:jc w:val="center"/>
              <w:rPr>
                <w:rFonts w:ascii="Times New Roman" w:hAnsi="Times New Roman" w:cs="Times New Roman"/>
                <w:bCs/>
                <w:iCs/>
                <w:sz w:val="24"/>
              </w:rPr>
            </w:pPr>
            <w:r w:rsidRPr="00A32E40">
              <w:rPr>
                <w:rFonts w:ascii="Times New Roman" w:hAnsi="Times New Roman" w:cs="Times New Roman"/>
                <w:bCs/>
                <w:iCs/>
                <w:sz w:val="24"/>
              </w:rPr>
              <w:t>Ngày</w:t>
            </w:r>
          </w:p>
          <w:p w:rsidR="00E73152" w:rsidRPr="00A32E40" w:rsidRDefault="00E73152" w:rsidP="00D80188">
            <w:pPr>
              <w:pStyle w:val="BodyText"/>
              <w:spacing w:before="0" w:after="0" w:line="288" w:lineRule="auto"/>
              <w:jc w:val="center"/>
              <w:rPr>
                <w:rFonts w:ascii="Times New Roman" w:hAnsi="Times New Roman" w:cs="Times New Roman"/>
                <w:bCs/>
                <w:iCs/>
                <w:sz w:val="24"/>
              </w:rPr>
            </w:pPr>
            <w:r w:rsidRPr="00A32E40">
              <w:rPr>
                <w:rFonts w:ascii="Times New Roman" w:hAnsi="Times New Roman" w:cs="Times New Roman"/>
                <w:bCs/>
                <w:iCs/>
                <w:sz w:val="24"/>
              </w:rPr>
              <w:t>sửa đổi</w:t>
            </w:r>
          </w:p>
        </w:tc>
      </w:tr>
      <w:tr w:rsidR="00E73152" w:rsidRPr="00A32E40" w:rsidTr="00D80188">
        <w:trPr>
          <w:trHeight w:val="486"/>
          <w:jc w:val="center"/>
        </w:trPr>
        <w:tc>
          <w:tcPr>
            <w:tcW w:w="832" w:type="dxa"/>
            <w:tcBorders>
              <w:top w:val="single" w:sz="4" w:space="0" w:color="auto"/>
              <w:left w:val="single" w:sz="4" w:space="0" w:color="auto"/>
              <w:bottom w:val="single" w:sz="4" w:space="0" w:color="auto"/>
              <w:right w:val="single" w:sz="4" w:space="0" w:color="auto"/>
            </w:tcBorders>
          </w:tcPr>
          <w:p w:rsidR="00E73152" w:rsidRPr="00A32E40" w:rsidRDefault="00E73152" w:rsidP="00E73152">
            <w:pPr>
              <w:pStyle w:val="BodyText"/>
              <w:numPr>
                <w:ilvl w:val="0"/>
                <w:numId w:val="19"/>
              </w:numPr>
              <w:spacing w:before="0" w:after="0" w:line="288" w:lineRule="auto"/>
              <w:rPr>
                <w:rFonts w:ascii="Times New Roman" w:hAnsi="Times New Roman" w:cs="Times New Roman"/>
                <w:bCs/>
                <w:sz w:val="24"/>
              </w:rPr>
            </w:pPr>
          </w:p>
        </w:tc>
        <w:tc>
          <w:tcPr>
            <w:tcW w:w="3636" w:type="dxa"/>
            <w:tcBorders>
              <w:top w:val="single" w:sz="4" w:space="0" w:color="auto"/>
              <w:left w:val="single" w:sz="4" w:space="0" w:color="auto"/>
              <w:bottom w:val="single" w:sz="4" w:space="0" w:color="auto"/>
              <w:right w:val="single" w:sz="4" w:space="0" w:color="auto"/>
            </w:tcBorders>
          </w:tcPr>
          <w:p w:rsidR="00E73152" w:rsidRPr="00A32E40" w:rsidRDefault="00A82B1B" w:rsidP="00D80188">
            <w:pPr>
              <w:pStyle w:val="BodyText"/>
              <w:spacing w:before="0" w:after="0" w:line="288" w:lineRule="auto"/>
              <w:rPr>
                <w:rFonts w:ascii="Times New Roman" w:hAnsi="Times New Roman" w:cs="Times New Roman"/>
                <w:bCs/>
                <w:sz w:val="24"/>
              </w:rPr>
            </w:pPr>
            <w:r>
              <w:rPr>
                <w:rFonts w:ascii="Times New Roman" w:hAnsi="Times New Roman" w:cs="Times New Roman"/>
                <w:bCs/>
                <w:sz w:val="24"/>
              </w:rPr>
              <w:t>Công bố công khai thông tin của CA và thuê bao</w:t>
            </w:r>
          </w:p>
        </w:tc>
        <w:tc>
          <w:tcPr>
            <w:tcW w:w="1505" w:type="dxa"/>
            <w:tcBorders>
              <w:top w:val="single" w:sz="4" w:space="0" w:color="auto"/>
              <w:left w:val="single" w:sz="4" w:space="0" w:color="auto"/>
              <w:bottom w:val="single" w:sz="4" w:space="0" w:color="auto"/>
              <w:right w:val="single" w:sz="4" w:space="0" w:color="auto"/>
            </w:tcBorders>
          </w:tcPr>
          <w:p w:rsidR="00E73152" w:rsidRPr="00A32E40" w:rsidRDefault="00A82B1B" w:rsidP="00D80188">
            <w:pPr>
              <w:pStyle w:val="BodyText"/>
              <w:spacing w:before="0" w:after="0" w:line="288" w:lineRule="auto"/>
              <w:rPr>
                <w:rFonts w:ascii="Times New Roman" w:hAnsi="Times New Roman" w:cs="Times New Roman"/>
                <w:bCs/>
                <w:sz w:val="24"/>
              </w:rPr>
            </w:pPr>
            <w:r>
              <w:rPr>
                <w:rFonts w:ascii="Times New Roman" w:hAnsi="Times New Roman" w:cs="Times New Roman"/>
                <w:bCs/>
                <w:sz w:val="24"/>
              </w:rPr>
              <w:t>3.7.1</w:t>
            </w:r>
          </w:p>
        </w:tc>
        <w:tc>
          <w:tcPr>
            <w:tcW w:w="1505" w:type="dxa"/>
            <w:tcBorders>
              <w:top w:val="single" w:sz="4" w:space="0" w:color="auto"/>
              <w:left w:val="single" w:sz="4" w:space="0" w:color="auto"/>
              <w:bottom w:val="single" w:sz="4" w:space="0" w:color="auto"/>
              <w:right w:val="single" w:sz="4" w:space="0" w:color="auto"/>
            </w:tcBorders>
          </w:tcPr>
          <w:p w:rsidR="00E73152" w:rsidRPr="00A32E40" w:rsidRDefault="000C07B5" w:rsidP="00D80188">
            <w:pPr>
              <w:pStyle w:val="BodyText"/>
              <w:spacing w:before="0" w:after="0" w:line="288" w:lineRule="auto"/>
              <w:rPr>
                <w:rFonts w:ascii="Times New Roman" w:hAnsi="Times New Roman" w:cs="Times New Roman"/>
                <w:bCs/>
                <w:sz w:val="24"/>
              </w:rPr>
            </w:pPr>
            <w:r>
              <w:rPr>
                <w:rFonts w:ascii="Times New Roman" w:hAnsi="Times New Roman" w:cs="Times New Roman"/>
                <w:bCs/>
                <w:sz w:val="24"/>
              </w:rPr>
              <w:t>35</w:t>
            </w:r>
          </w:p>
        </w:tc>
        <w:tc>
          <w:tcPr>
            <w:tcW w:w="1839" w:type="dxa"/>
            <w:tcBorders>
              <w:top w:val="single" w:sz="4" w:space="0" w:color="auto"/>
              <w:left w:val="single" w:sz="4" w:space="0" w:color="auto"/>
              <w:bottom w:val="single" w:sz="4" w:space="0" w:color="auto"/>
              <w:right w:val="single" w:sz="4" w:space="0" w:color="auto"/>
            </w:tcBorders>
          </w:tcPr>
          <w:p w:rsidR="00E73152" w:rsidRPr="00A32E40" w:rsidRDefault="00E73152" w:rsidP="00D80188">
            <w:pPr>
              <w:pStyle w:val="BodyText"/>
              <w:spacing w:before="0" w:after="0" w:line="288" w:lineRule="auto"/>
              <w:rPr>
                <w:rFonts w:ascii="Times New Roman" w:hAnsi="Times New Roman" w:cs="Times New Roman"/>
                <w:bCs/>
                <w:sz w:val="24"/>
              </w:rPr>
            </w:pPr>
          </w:p>
        </w:tc>
      </w:tr>
      <w:tr w:rsidR="00E73152" w:rsidRPr="00A32E40" w:rsidTr="00D80188">
        <w:trPr>
          <w:trHeight w:val="423"/>
          <w:jc w:val="center"/>
        </w:trPr>
        <w:tc>
          <w:tcPr>
            <w:tcW w:w="832" w:type="dxa"/>
            <w:tcBorders>
              <w:top w:val="single" w:sz="4" w:space="0" w:color="auto"/>
              <w:left w:val="single" w:sz="4" w:space="0" w:color="auto"/>
              <w:bottom w:val="single" w:sz="4" w:space="0" w:color="auto"/>
              <w:right w:val="single" w:sz="4" w:space="0" w:color="auto"/>
            </w:tcBorders>
          </w:tcPr>
          <w:p w:rsidR="00E73152" w:rsidRPr="00A32E40" w:rsidRDefault="00E73152" w:rsidP="00E73152">
            <w:pPr>
              <w:pStyle w:val="BodyText"/>
              <w:numPr>
                <w:ilvl w:val="0"/>
                <w:numId w:val="19"/>
              </w:numPr>
              <w:spacing w:before="0" w:after="0" w:line="288" w:lineRule="auto"/>
              <w:rPr>
                <w:rFonts w:ascii="Times New Roman" w:hAnsi="Times New Roman" w:cs="Times New Roman"/>
                <w:bCs/>
                <w:sz w:val="24"/>
              </w:rPr>
            </w:pPr>
          </w:p>
        </w:tc>
        <w:tc>
          <w:tcPr>
            <w:tcW w:w="3636" w:type="dxa"/>
            <w:tcBorders>
              <w:top w:val="single" w:sz="4" w:space="0" w:color="auto"/>
              <w:left w:val="single" w:sz="4" w:space="0" w:color="auto"/>
              <w:bottom w:val="single" w:sz="4" w:space="0" w:color="auto"/>
              <w:right w:val="single" w:sz="4" w:space="0" w:color="auto"/>
            </w:tcBorders>
          </w:tcPr>
          <w:p w:rsidR="00E73152" w:rsidRPr="00A32E40" w:rsidRDefault="00A82B1B" w:rsidP="00D80188">
            <w:pPr>
              <w:pStyle w:val="BodyText"/>
              <w:spacing w:before="0" w:after="0" w:line="288" w:lineRule="auto"/>
              <w:rPr>
                <w:rFonts w:ascii="Times New Roman" w:hAnsi="Times New Roman" w:cs="Times New Roman"/>
                <w:bCs/>
                <w:sz w:val="24"/>
              </w:rPr>
            </w:pPr>
            <w:r>
              <w:rPr>
                <w:rFonts w:ascii="Times New Roman" w:hAnsi="Times New Roman" w:cs="Times New Roman"/>
                <w:bCs/>
                <w:sz w:val="24"/>
              </w:rPr>
              <w:t>Back up offsite</w:t>
            </w:r>
          </w:p>
        </w:tc>
        <w:tc>
          <w:tcPr>
            <w:tcW w:w="1505" w:type="dxa"/>
            <w:tcBorders>
              <w:top w:val="single" w:sz="4" w:space="0" w:color="auto"/>
              <w:left w:val="single" w:sz="4" w:space="0" w:color="auto"/>
              <w:bottom w:val="single" w:sz="4" w:space="0" w:color="auto"/>
              <w:right w:val="single" w:sz="4" w:space="0" w:color="auto"/>
            </w:tcBorders>
          </w:tcPr>
          <w:p w:rsidR="00E73152" w:rsidRPr="00A32E40" w:rsidRDefault="00A82B1B" w:rsidP="00D80188">
            <w:pPr>
              <w:pStyle w:val="BodyText"/>
              <w:spacing w:before="0" w:after="0" w:line="288" w:lineRule="auto"/>
              <w:rPr>
                <w:rFonts w:ascii="Times New Roman" w:hAnsi="Times New Roman" w:cs="Times New Roman"/>
                <w:bCs/>
                <w:sz w:val="24"/>
              </w:rPr>
            </w:pPr>
            <w:r>
              <w:rPr>
                <w:rFonts w:ascii="Times New Roman" w:hAnsi="Times New Roman" w:cs="Times New Roman"/>
                <w:bCs/>
                <w:sz w:val="24"/>
              </w:rPr>
              <w:t>4.</w:t>
            </w:r>
            <w:r w:rsidR="00FA3825">
              <w:rPr>
                <w:rFonts w:ascii="Times New Roman" w:hAnsi="Times New Roman" w:cs="Times New Roman"/>
                <w:bCs/>
                <w:sz w:val="24"/>
              </w:rPr>
              <w:t>1.</w:t>
            </w:r>
            <w:r>
              <w:rPr>
                <w:rFonts w:ascii="Times New Roman" w:hAnsi="Times New Roman" w:cs="Times New Roman"/>
                <w:bCs/>
                <w:sz w:val="24"/>
              </w:rPr>
              <w:t>8</w:t>
            </w:r>
          </w:p>
        </w:tc>
        <w:tc>
          <w:tcPr>
            <w:tcW w:w="1505" w:type="dxa"/>
            <w:tcBorders>
              <w:top w:val="single" w:sz="4" w:space="0" w:color="auto"/>
              <w:left w:val="single" w:sz="4" w:space="0" w:color="auto"/>
              <w:bottom w:val="single" w:sz="4" w:space="0" w:color="auto"/>
              <w:right w:val="single" w:sz="4" w:space="0" w:color="auto"/>
            </w:tcBorders>
          </w:tcPr>
          <w:p w:rsidR="00E73152" w:rsidRPr="00A32E40" w:rsidRDefault="00396A65" w:rsidP="00D80188">
            <w:pPr>
              <w:pStyle w:val="BodyText"/>
              <w:spacing w:before="0" w:after="0" w:line="288" w:lineRule="auto"/>
              <w:rPr>
                <w:rFonts w:ascii="Times New Roman" w:hAnsi="Times New Roman" w:cs="Times New Roman"/>
                <w:bCs/>
                <w:sz w:val="24"/>
              </w:rPr>
            </w:pPr>
            <w:r>
              <w:rPr>
                <w:rFonts w:ascii="Times New Roman" w:hAnsi="Times New Roman" w:cs="Times New Roman"/>
                <w:bCs/>
                <w:sz w:val="24"/>
              </w:rPr>
              <w:t>40</w:t>
            </w:r>
          </w:p>
        </w:tc>
        <w:tc>
          <w:tcPr>
            <w:tcW w:w="1839" w:type="dxa"/>
            <w:tcBorders>
              <w:top w:val="single" w:sz="4" w:space="0" w:color="auto"/>
              <w:left w:val="single" w:sz="4" w:space="0" w:color="auto"/>
              <w:bottom w:val="single" w:sz="4" w:space="0" w:color="auto"/>
              <w:right w:val="single" w:sz="4" w:space="0" w:color="auto"/>
            </w:tcBorders>
          </w:tcPr>
          <w:p w:rsidR="00E73152" w:rsidRPr="00A32E40" w:rsidRDefault="00E73152" w:rsidP="00D80188">
            <w:pPr>
              <w:pStyle w:val="BodyText"/>
              <w:spacing w:before="0" w:after="0" w:line="288" w:lineRule="auto"/>
              <w:rPr>
                <w:rFonts w:ascii="Times New Roman" w:hAnsi="Times New Roman" w:cs="Times New Roman"/>
                <w:bCs/>
                <w:sz w:val="24"/>
              </w:rPr>
            </w:pPr>
          </w:p>
        </w:tc>
      </w:tr>
    </w:tbl>
    <w:p w:rsidR="00E73152" w:rsidRPr="00D10C07" w:rsidRDefault="00E73152" w:rsidP="00E73152">
      <w:pPr>
        <w:rPr>
          <w:lang w:eastAsia="en-US"/>
        </w:rPr>
      </w:pPr>
    </w:p>
    <w:p w:rsidR="005E3AD2" w:rsidRDefault="005E3AD2">
      <w:pPr>
        <w:rPr>
          <w:rFonts w:ascii="Times New Roman" w:eastAsia="Times New Roman" w:hAnsi="Times New Roman" w:cs="Times New Roman"/>
          <w:b/>
          <w:bCs/>
          <w:sz w:val="26"/>
          <w:szCs w:val="26"/>
          <w:lang w:eastAsia="en-US"/>
        </w:rPr>
      </w:pPr>
      <w:r>
        <w:rPr>
          <w:sz w:val="26"/>
          <w:szCs w:val="26"/>
        </w:rPr>
        <w:br w:type="page"/>
      </w:r>
    </w:p>
    <w:p w:rsidR="00AD03A6" w:rsidRDefault="00AD03A6" w:rsidP="00761BDE">
      <w:pPr>
        <w:pStyle w:val="Heading1"/>
        <w:spacing w:before="120" w:after="120"/>
        <w:jc w:val="center"/>
        <w:rPr>
          <w:sz w:val="26"/>
          <w:szCs w:val="26"/>
        </w:rPr>
      </w:pPr>
      <w:bookmarkStart w:id="4" w:name="_Toc491878701"/>
      <w:r w:rsidRPr="00C2002D">
        <w:rPr>
          <w:sz w:val="26"/>
          <w:szCs w:val="26"/>
        </w:rPr>
        <w:lastRenderedPageBreak/>
        <w:t>Lời giới thiệu</w:t>
      </w:r>
      <w:bookmarkEnd w:id="4"/>
    </w:p>
    <w:p w:rsidR="001C59BD" w:rsidRPr="001C59BD" w:rsidRDefault="001C59BD" w:rsidP="001C59BD">
      <w:pPr>
        <w:rPr>
          <w:lang w:val="vi-VN" w:eastAsia="en-US"/>
        </w:rPr>
      </w:pPr>
    </w:p>
    <w:p w:rsidR="00AD03A6" w:rsidRPr="00C2002D" w:rsidRDefault="00AD03A6" w:rsidP="00A16D05">
      <w:pPr>
        <w:spacing w:before="120" w:after="120" w:line="360" w:lineRule="auto"/>
        <w:ind w:firstLine="720"/>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VNPT-CA là tên gọi của dịch vụ chứng thực chữ ký số công cộng do Tập đoàn Bưu chính Viễn thông Việt Nam cung cấp. </w:t>
      </w:r>
      <w:r w:rsidR="003D54AA">
        <w:rPr>
          <w:rFonts w:ascii="Times New Roman" w:hAnsi="Times New Roman" w:cs="Times New Roman"/>
          <w:sz w:val="26"/>
          <w:szCs w:val="26"/>
        </w:rPr>
        <w:t>C</w:t>
      </w:r>
      <w:r w:rsidRPr="00C2002D">
        <w:rPr>
          <w:rFonts w:ascii="Times New Roman" w:hAnsi="Times New Roman" w:cs="Times New Roman"/>
          <w:sz w:val="26"/>
          <w:szCs w:val="26"/>
          <w:lang w:val="vi-VN"/>
        </w:rPr>
        <w:t>ác quy định về chính sách chứng thư số của dịch vụ VNPT-CA được trình bày trong tài liệu này gồm có: phát hành chứng thư, quản lý, thu hồi và cấp lại chứng thư số cho các thuê bao đầu cuối.</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Văn bản này là một bộ quy chế chứ</w:t>
      </w:r>
      <w:r w:rsidR="00DC128D" w:rsidRPr="00C2002D">
        <w:rPr>
          <w:rFonts w:ascii="Times New Roman" w:hAnsi="Times New Roman" w:cs="Times New Roman"/>
          <w:sz w:val="26"/>
          <w:szCs w:val="26"/>
          <w:lang w:val="vi-VN"/>
        </w:rPr>
        <w:t xml:space="preserve">ng thực </w:t>
      </w:r>
      <w:r w:rsidRPr="00C2002D">
        <w:rPr>
          <w:rFonts w:ascii="Times New Roman" w:hAnsi="Times New Roman" w:cs="Times New Roman"/>
          <w:sz w:val="26"/>
          <w:szCs w:val="26"/>
          <w:lang w:val="vi-VN"/>
        </w:rPr>
        <w:t>(CPS) tuyên bố về mặt nguyên tắc các chính sách quản trị của VNPT trong quá trình cung cấp dịch vụ chứng thực chữ ký số. Bản CPS đưa ra các yêu cầu</w:t>
      </w:r>
      <w:r w:rsidR="00DC128D" w:rsidRPr="00C2002D">
        <w:rPr>
          <w:rFonts w:ascii="Times New Roman" w:hAnsi="Times New Roman" w:cs="Times New Roman"/>
          <w:sz w:val="26"/>
          <w:szCs w:val="26"/>
          <w:lang w:val="vi-VN"/>
        </w:rPr>
        <w:t xml:space="preserve"> luật pháp,</w:t>
      </w:r>
      <w:r w:rsidRPr="00C2002D">
        <w:rPr>
          <w:rFonts w:ascii="Times New Roman" w:hAnsi="Times New Roman" w:cs="Times New Roman"/>
          <w:sz w:val="26"/>
          <w:szCs w:val="26"/>
          <w:lang w:val="vi-VN"/>
        </w:rPr>
        <w:t xml:space="preserve"> các yêu cầu về kỹ thuật</w:t>
      </w:r>
      <w:r w:rsidR="00DC128D" w:rsidRPr="00C2002D">
        <w:rPr>
          <w:rFonts w:ascii="Times New Roman" w:hAnsi="Times New Roman" w:cs="Times New Roman"/>
          <w:sz w:val="26"/>
          <w:szCs w:val="26"/>
          <w:lang w:val="vi-VN"/>
        </w:rPr>
        <w:t>, cũng như yêu cầu kinh doanh</w:t>
      </w:r>
      <w:r w:rsidRPr="00C2002D">
        <w:rPr>
          <w:rFonts w:ascii="Times New Roman" w:hAnsi="Times New Roman" w:cs="Times New Roman"/>
          <w:sz w:val="26"/>
          <w:szCs w:val="26"/>
          <w:lang w:val="vi-VN"/>
        </w:rPr>
        <w:t xml:space="preserve"> cho quá trình chấp thuận, cấp phát, quản lý, sử dụng, thu hồi và cấp lại chứng thư số trong hệ thống VNPT-CA. Các yêu cầu của CPS đảm bảo tính bảo mật và toàn vẹn cho dịch vụ VNPT-CA, được áp dụng cho tất cả các thành phần tham gia dịch vụ chứng thực chữ ký số VNPT-CA. Bản CPS này không phải thỏa thuận về mặt luật pháp giữa VNPT và các thực thể sử dụng dịch vụ chứng thực chữ ký số công cộng.</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Mục tiêu của văn bản này là:</w:t>
      </w:r>
    </w:p>
    <w:p w:rsidR="00AD03A6" w:rsidRPr="00C2002D" w:rsidRDefault="00AD03A6" w:rsidP="009B1774">
      <w:pPr>
        <w:pStyle w:val="ListParagraph"/>
        <w:numPr>
          <w:ilvl w:val="0"/>
          <w:numId w:val="13"/>
        </w:numPr>
        <w:spacing w:before="120" w:after="120" w:line="360" w:lineRule="auto"/>
        <w:ind w:left="641" w:hanging="357"/>
        <w:jc w:val="both"/>
        <w:rPr>
          <w:sz w:val="26"/>
          <w:szCs w:val="26"/>
        </w:rPr>
      </w:pPr>
      <w:r w:rsidRPr="00C2002D">
        <w:rPr>
          <w:sz w:val="26"/>
          <w:szCs w:val="26"/>
        </w:rPr>
        <w:t>Nhà cung cấp dịch vụ VNPT-CA hoạt động với quy chế chứng thực chứ</w:t>
      </w:r>
      <w:r w:rsidR="00E92C50" w:rsidRPr="00C2002D">
        <w:rPr>
          <w:sz w:val="26"/>
          <w:szCs w:val="26"/>
        </w:rPr>
        <w:t>ng th</w:t>
      </w:r>
      <w:r w:rsidR="00E92C50" w:rsidRPr="00C2002D">
        <w:rPr>
          <w:rFonts w:eastAsiaTheme="minorEastAsia"/>
          <w:sz w:val="26"/>
          <w:szCs w:val="26"/>
          <w:lang w:eastAsia="ko-KR"/>
        </w:rPr>
        <w:t>ực</w:t>
      </w:r>
      <w:r w:rsidRPr="00C2002D">
        <w:rPr>
          <w:sz w:val="26"/>
          <w:szCs w:val="26"/>
        </w:rPr>
        <w:t xml:space="preserve"> số và tuân thủ theo các yêu cầu trong bản CPS này.</w:t>
      </w:r>
    </w:p>
    <w:p w:rsidR="00AD03A6" w:rsidRPr="00C2002D" w:rsidRDefault="00AD03A6" w:rsidP="009B1774">
      <w:pPr>
        <w:pStyle w:val="ListParagraph"/>
        <w:numPr>
          <w:ilvl w:val="0"/>
          <w:numId w:val="13"/>
        </w:numPr>
        <w:spacing w:before="120" w:after="120" w:line="360" w:lineRule="auto"/>
        <w:ind w:left="641" w:hanging="357"/>
        <w:jc w:val="both"/>
        <w:rPr>
          <w:sz w:val="26"/>
          <w:szCs w:val="26"/>
        </w:rPr>
      </w:pPr>
      <w:r w:rsidRPr="00C2002D">
        <w:rPr>
          <w:sz w:val="26"/>
          <w:szCs w:val="26"/>
        </w:rPr>
        <w:t>Cung cấp cho khách hàng sử dụng dịch vụ VNPT-CA về quá trình xác thực và trách nhiệm của họ</w:t>
      </w:r>
      <w:r w:rsidR="00E92C50" w:rsidRPr="00C2002D">
        <w:rPr>
          <w:rFonts w:eastAsiaTheme="minorEastAsia"/>
          <w:sz w:val="26"/>
          <w:szCs w:val="26"/>
          <w:lang w:eastAsia="ko-KR"/>
        </w:rPr>
        <w:t>.</w:t>
      </w:r>
    </w:p>
    <w:p w:rsidR="00AD03A6" w:rsidRPr="00C2002D" w:rsidRDefault="00AD03A6" w:rsidP="009B1774">
      <w:pPr>
        <w:pStyle w:val="ListParagraph"/>
        <w:numPr>
          <w:ilvl w:val="0"/>
          <w:numId w:val="13"/>
        </w:numPr>
        <w:spacing w:before="120" w:after="120" w:line="360" w:lineRule="auto"/>
        <w:ind w:left="641" w:hanging="357"/>
        <w:jc w:val="both"/>
        <w:rPr>
          <w:sz w:val="26"/>
          <w:szCs w:val="26"/>
        </w:rPr>
      </w:pPr>
      <w:r w:rsidRPr="00C2002D">
        <w:rPr>
          <w:sz w:val="26"/>
          <w:szCs w:val="26"/>
        </w:rPr>
        <w:t>Cung cấp thông tin cho đối tác tin cậ</w:t>
      </w:r>
      <w:r w:rsidR="001A6B1F">
        <w:rPr>
          <w:sz w:val="26"/>
          <w:szCs w:val="26"/>
        </w:rPr>
        <w:t>y</w:t>
      </w:r>
      <w:r w:rsidR="001A6B1F" w:rsidRPr="0005423D">
        <w:rPr>
          <w:sz w:val="26"/>
          <w:szCs w:val="26"/>
        </w:rPr>
        <w:t xml:space="preserve"> </w:t>
      </w:r>
      <w:r w:rsidR="001A6B1F">
        <w:rPr>
          <w:sz w:val="26"/>
          <w:szCs w:val="26"/>
        </w:rPr>
        <w:t>(</w:t>
      </w:r>
      <w:r w:rsidRPr="00C2002D">
        <w:rPr>
          <w:sz w:val="26"/>
          <w:szCs w:val="26"/>
        </w:rPr>
        <w:t>Relying party) về mức độ đảm bảo mà chứng thư VNPT cung cấp.</w:t>
      </w:r>
    </w:p>
    <w:p w:rsidR="00AD03A6" w:rsidRPr="00C2002D" w:rsidRDefault="00AD03A6" w:rsidP="009B1774">
      <w:pPr>
        <w:pStyle w:val="ListParagraph"/>
        <w:numPr>
          <w:ilvl w:val="0"/>
          <w:numId w:val="13"/>
        </w:numPr>
        <w:spacing w:before="120" w:after="120" w:line="360" w:lineRule="auto"/>
        <w:ind w:left="641" w:hanging="357"/>
        <w:jc w:val="both"/>
        <w:rPr>
          <w:sz w:val="26"/>
          <w:szCs w:val="26"/>
        </w:rPr>
      </w:pPr>
      <w:r w:rsidRPr="00C2002D">
        <w:rPr>
          <w:sz w:val="26"/>
          <w:szCs w:val="26"/>
        </w:rPr>
        <w:t>Bản CPS này tuân theo luật pháp Việt Nam cũng như tuân theo các chính sách, quy chế ban hành bởi cơ quan chức năng nhà nước Bộ Thông tin và các cơ quan chức năng có liên quan khác.</w:t>
      </w:r>
    </w:p>
    <w:p w:rsidR="00CD3D79" w:rsidRPr="00C2002D" w:rsidRDefault="00CD3D79" w:rsidP="009B1774">
      <w:pPr>
        <w:spacing w:before="120" w:after="120" w:line="360" w:lineRule="auto"/>
        <w:jc w:val="both"/>
        <w:rPr>
          <w:rFonts w:ascii="Times New Roman" w:eastAsia="Times New Roman" w:hAnsi="Times New Roman" w:cs="Times New Roman"/>
          <w:b/>
          <w:bCs/>
          <w:sz w:val="26"/>
          <w:szCs w:val="26"/>
          <w:lang w:val="vi-VN" w:eastAsia="en-US"/>
        </w:rPr>
      </w:pPr>
      <w:r w:rsidRPr="00C2002D">
        <w:rPr>
          <w:rFonts w:ascii="Times New Roman" w:hAnsi="Times New Roman" w:cs="Times New Roman"/>
          <w:sz w:val="26"/>
          <w:szCs w:val="26"/>
          <w:lang w:val="vi-VN"/>
        </w:rPr>
        <w:br w:type="page"/>
      </w:r>
    </w:p>
    <w:p w:rsidR="00AD03A6" w:rsidRPr="00C2002D" w:rsidRDefault="00AD03A6" w:rsidP="009B1774">
      <w:pPr>
        <w:pStyle w:val="Heading1"/>
        <w:numPr>
          <w:ilvl w:val="0"/>
          <w:numId w:val="2"/>
        </w:numPr>
        <w:spacing w:before="120" w:after="120"/>
        <w:ind w:left="284" w:hanging="284"/>
        <w:jc w:val="both"/>
        <w:rPr>
          <w:sz w:val="26"/>
          <w:szCs w:val="26"/>
        </w:rPr>
      </w:pPr>
      <w:bookmarkStart w:id="5" w:name="_Toc491878702"/>
      <w:r w:rsidRPr="00C2002D">
        <w:rPr>
          <w:sz w:val="26"/>
          <w:szCs w:val="26"/>
        </w:rPr>
        <w:lastRenderedPageBreak/>
        <w:t>THÔNG TIN CHUNG</w:t>
      </w:r>
      <w:bookmarkEnd w:id="5"/>
    </w:p>
    <w:p w:rsidR="00AD03A6" w:rsidRPr="00C2002D" w:rsidRDefault="00AD03A6" w:rsidP="009B1774">
      <w:pPr>
        <w:pStyle w:val="Heading2"/>
        <w:keepLines/>
        <w:numPr>
          <w:ilvl w:val="1"/>
          <w:numId w:val="5"/>
        </w:numPr>
        <w:spacing w:before="120"/>
        <w:ind w:left="567" w:hanging="709"/>
        <w:jc w:val="both"/>
        <w:rPr>
          <w:rFonts w:cs="Times New Roman"/>
          <w:sz w:val="26"/>
          <w:lang w:val="vi-VN"/>
        </w:rPr>
      </w:pPr>
      <w:bookmarkStart w:id="6" w:name="_Toc491878703"/>
      <w:r w:rsidRPr="00C2002D">
        <w:rPr>
          <w:rFonts w:cs="Times New Roman"/>
          <w:sz w:val="26"/>
          <w:lang w:val="vi-VN"/>
        </w:rPr>
        <w:t>Mục đích và phạm vị quy chế chứng thực chữ ký số</w:t>
      </w:r>
      <w:bookmarkEnd w:id="6"/>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Quy định về thủ tục được áp dụng cho:</w:t>
      </w:r>
    </w:p>
    <w:p w:rsidR="00AD03A6" w:rsidRPr="00C2002D" w:rsidRDefault="00AD03A6" w:rsidP="009B1774">
      <w:pPr>
        <w:pStyle w:val="ListParagraph"/>
        <w:numPr>
          <w:ilvl w:val="0"/>
          <w:numId w:val="12"/>
        </w:numPr>
        <w:spacing w:before="120" w:after="120" w:line="360" w:lineRule="auto"/>
        <w:ind w:left="641" w:hanging="357"/>
        <w:jc w:val="both"/>
        <w:rPr>
          <w:sz w:val="26"/>
          <w:szCs w:val="26"/>
        </w:rPr>
      </w:pPr>
      <w:r w:rsidRPr="00C2002D">
        <w:rPr>
          <w:sz w:val="26"/>
          <w:szCs w:val="26"/>
        </w:rPr>
        <w:t>Việc thực hiện quản lý chứng thư số tại VNPT</w:t>
      </w:r>
      <w:r w:rsidR="00000F3E">
        <w:rPr>
          <w:sz w:val="26"/>
          <w:szCs w:val="26"/>
          <w:lang w:val="en-US"/>
        </w:rPr>
        <w:t>.</w:t>
      </w:r>
    </w:p>
    <w:p w:rsidR="00AD03A6" w:rsidRPr="00C2002D" w:rsidRDefault="00AD03A6" w:rsidP="009B1774">
      <w:pPr>
        <w:pStyle w:val="ListParagraph"/>
        <w:numPr>
          <w:ilvl w:val="0"/>
          <w:numId w:val="12"/>
        </w:numPr>
        <w:spacing w:before="120" w:after="120" w:line="360" w:lineRule="auto"/>
        <w:ind w:left="641" w:hanging="357"/>
        <w:jc w:val="both"/>
        <w:rPr>
          <w:sz w:val="26"/>
          <w:szCs w:val="26"/>
        </w:rPr>
      </w:pPr>
      <w:r w:rsidRPr="00C2002D">
        <w:rPr>
          <w:sz w:val="26"/>
          <w:szCs w:val="26"/>
        </w:rPr>
        <w:t>Thuê bao của dịch vụ VNPT-CA, các đối tác tin cậy</w:t>
      </w:r>
      <w:r w:rsidR="00000F3E">
        <w:rPr>
          <w:sz w:val="26"/>
          <w:szCs w:val="26"/>
          <w:lang w:val="en-US"/>
        </w:rPr>
        <w:t>.</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có thể ban bố các quy định về thủ tục chứng thực bổ sung cho hệ thống CPS để phù hợp với các yêu cầu chính sách cụ thể của chính phủ, hoặc các chuẩn công nghiệp khác.</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Hệ thống các chính sách chứng thực bổ sung đảm bảo tính sẵn sàng cho thuê bao được cấp chứng thư, và đối tác tin cậy.</w:t>
      </w:r>
    </w:p>
    <w:p w:rsidR="00AD03A6" w:rsidRPr="00C2002D" w:rsidRDefault="00AD03A6" w:rsidP="009B1774">
      <w:pPr>
        <w:pStyle w:val="Heading2"/>
        <w:keepLines/>
        <w:numPr>
          <w:ilvl w:val="1"/>
          <w:numId w:val="5"/>
        </w:numPr>
        <w:spacing w:before="120"/>
        <w:ind w:left="567" w:hanging="567"/>
        <w:jc w:val="both"/>
        <w:rPr>
          <w:rFonts w:cs="Times New Roman"/>
          <w:sz w:val="26"/>
          <w:lang w:val="vi-VN"/>
        </w:rPr>
      </w:pPr>
      <w:bookmarkStart w:id="7" w:name="_Toc491878704"/>
      <w:r w:rsidRPr="00C2002D">
        <w:rPr>
          <w:rFonts w:cs="Times New Roman"/>
          <w:sz w:val="26"/>
          <w:lang w:val="vi-VN"/>
        </w:rPr>
        <w:t>Tên, địa chỉ của tổ chức cung cấp dịch vụ chứng thực chữ ký số(CA)</w:t>
      </w:r>
      <w:bookmarkEnd w:id="7"/>
    </w:p>
    <w:p w:rsidR="00AD03A6" w:rsidRPr="00C2002D" w:rsidRDefault="00AD03A6" w:rsidP="009B1774">
      <w:pPr>
        <w:pStyle w:val="Heading3"/>
        <w:numPr>
          <w:ilvl w:val="2"/>
          <w:numId w:val="5"/>
        </w:numPr>
        <w:ind w:left="851" w:hanging="851"/>
        <w:jc w:val="both"/>
        <w:rPr>
          <w:szCs w:val="26"/>
        </w:rPr>
      </w:pPr>
      <w:bookmarkStart w:id="8" w:name="_Toc491878705"/>
      <w:r w:rsidRPr="00C2002D">
        <w:rPr>
          <w:szCs w:val="26"/>
        </w:rPr>
        <w:t>Tổ chức quản lý văn bản</w:t>
      </w:r>
      <w:bookmarkEnd w:id="8"/>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Tập đoàn bưu chính viễn thông Việt Nam</w:t>
      </w:r>
      <w:r w:rsidR="00101179" w:rsidRPr="006D1696">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 xml:space="preserve">(VNPT)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Tòa nhà VNPT, số 57 Huỳnh Thúc Kháng, Quận Đống Đa, Hà Nội, Việt Nam.</w:t>
      </w:r>
    </w:p>
    <w:p w:rsidR="00AD03A6" w:rsidRPr="00C2002D" w:rsidRDefault="00AD03A6" w:rsidP="009B1774">
      <w:pPr>
        <w:pStyle w:val="Heading3"/>
        <w:numPr>
          <w:ilvl w:val="2"/>
          <w:numId w:val="5"/>
        </w:numPr>
        <w:ind w:left="851" w:hanging="851"/>
        <w:jc w:val="both"/>
        <w:rPr>
          <w:szCs w:val="26"/>
        </w:rPr>
      </w:pPr>
      <w:bookmarkStart w:id="9" w:name="_Toc491878706"/>
      <w:r w:rsidRPr="00C2002D">
        <w:rPr>
          <w:szCs w:val="26"/>
        </w:rPr>
        <w:t>Liên hệ</w:t>
      </w:r>
      <w:bookmarkEnd w:id="9"/>
    </w:p>
    <w:p w:rsidR="00AD03A6" w:rsidRPr="00C2002D" w:rsidRDefault="00622256" w:rsidP="009B1774">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Tổng công ty dịch vụ viễn thông</w:t>
      </w:r>
      <w:r w:rsidR="00AD03A6" w:rsidRPr="00C2002D">
        <w:rPr>
          <w:rFonts w:ascii="Times New Roman" w:hAnsi="Times New Roman" w:cs="Times New Roman"/>
          <w:sz w:val="26"/>
          <w:szCs w:val="26"/>
          <w:lang w:val="vi-VN"/>
        </w:rPr>
        <w:t xml:space="preserve"> (</w:t>
      </w:r>
      <w:r>
        <w:rPr>
          <w:rFonts w:ascii="Times New Roman" w:hAnsi="Times New Roman" w:cs="Times New Roman"/>
          <w:sz w:val="26"/>
          <w:szCs w:val="26"/>
          <w:lang w:val="vi-VN"/>
        </w:rPr>
        <w:t>VNP</w:t>
      </w:r>
      <w:r w:rsidR="00AD03A6" w:rsidRPr="00C2002D">
        <w:rPr>
          <w:rFonts w:ascii="Times New Roman" w:hAnsi="Times New Roman" w:cs="Times New Roman"/>
          <w:sz w:val="26"/>
          <w:szCs w:val="26"/>
          <w:lang w:val="vi-VN"/>
        </w:rPr>
        <w:t xml:space="preserve">) </w:t>
      </w:r>
    </w:p>
    <w:p w:rsidR="00AD03A6" w:rsidRPr="00C2002D" w:rsidRDefault="0062225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Tòa nhà VNPT, số 57 Huỳnh Thúc Kháng, Quận Đống Đa, Hà Nội, Việt Nam.</w:t>
      </w:r>
    </w:p>
    <w:p w:rsidR="00AD03A6" w:rsidRPr="00C2002D" w:rsidRDefault="00AD03A6" w:rsidP="009B1774">
      <w:pPr>
        <w:pStyle w:val="Heading2"/>
        <w:keepLines/>
        <w:numPr>
          <w:ilvl w:val="1"/>
          <w:numId w:val="5"/>
        </w:numPr>
        <w:spacing w:before="120"/>
        <w:ind w:left="567" w:hanging="567"/>
        <w:jc w:val="both"/>
        <w:rPr>
          <w:rFonts w:cs="Times New Roman"/>
          <w:sz w:val="26"/>
          <w:lang w:val="vi-VN"/>
        </w:rPr>
      </w:pPr>
      <w:bookmarkStart w:id="10" w:name="_Toc491878707"/>
      <w:r w:rsidRPr="00C2002D">
        <w:rPr>
          <w:rFonts w:cs="Times New Roman"/>
          <w:sz w:val="26"/>
          <w:lang w:val="vi-VN"/>
        </w:rPr>
        <w:t>Mô hình cấu trúc dịch vụ của VNPT-CA</w:t>
      </w:r>
      <w:bookmarkEnd w:id="10"/>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Cấu trúc tổng quan dịch vụ VNPT-CA được trình bày ở Sơ đồ 1 dưới. Tại đỉnh của sự phân cấp chính là RootCA, đơn vị cấp phép cho VNPT trở thành nhà cung cấp dịch vụ chứng thực chữ ký số. RootCA đồng thời cũng là đơn vị điều tiết và quản lý nội dung chính sách và quy chế chứng thực của dịch vụ phải tuân theo.</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là</w:t>
      </w:r>
      <w:r w:rsidR="00E92C50" w:rsidRPr="00C2002D">
        <w:rPr>
          <w:rFonts w:ascii="Times New Roman" w:hAnsi="Times New Roman" w:cs="Times New Roman" w:hint="eastAsia"/>
          <w:sz w:val="26"/>
          <w:szCs w:val="26"/>
          <w:lang w:val="vi-VN"/>
        </w:rPr>
        <w:t xml:space="preserve"> đơn vị </w:t>
      </w:r>
      <w:r w:rsidRPr="00C2002D">
        <w:rPr>
          <w:rFonts w:ascii="Times New Roman" w:hAnsi="Times New Roman" w:cs="Times New Roman"/>
          <w:sz w:val="26"/>
          <w:szCs w:val="26"/>
          <w:lang w:val="vi-VN"/>
        </w:rPr>
        <w:t xml:space="preserve">dưới quyền quản lý của Bộ Thông tin và Truyền thông được phép cung cấp trực tiếp cho người dùng cuối trong mạng tin cậy này.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Registration Authorities</w:t>
      </w:r>
      <w:r w:rsidR="006D1696" w:rsidRPr="00344E1F">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 xml:space="preserve">(RAs) là những thực thể có nhiệm vụ xác thực thông tin và thẩm định các yêu cầu trong dịch vụ VNPT-CA. Các RA của dịch vụ VNPT-CA chịu </w:t>
      </w:r>
      <w:r w:rsidRPr="00C2002D">
        <w:rPr>
          <w:rFonts w:ascii="Times New Roman" w:hAnsi="Times New Roman" w:cs="Times New Roman"/>
          <w:sz w:val="26"/>
          <w:szCs w:val="26"/>
          <w:lang w:val="vi-VN"/>
        </w:rPr>
        <w:lastRenderedPageBreak/>
        <w:t>trách nhiệm xác thực thông tin về các đối tượng muốn đăng ký sử dụng dịch vụ chứng thực. Chứng thư của thuê bao có thể cấp từ VNPT hoặc qua các đơn vị RA quản lý.</w:t>
      </w:r>
    </w:p>
    <w:p w:rsidR="00AD03A6" w:rsidRPr="00F61EAB" w:rsidRDefault="00993B33"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noProof/>
          <w:sz w:val="26"/>
          <w:szCs w:val="26"/>
          <w:lang w:val="en-GB" w:eastAsia="en-GB"/>
        </w:rPr>
        <mc:AlternateContent>
          <mc:Choice Requires="wpc">
            <w:drawing>
              <wp:inline distT="0" distB="0" distL="0" distR="0" wp14:anchorId="50EA3C9D" wp14:editId="45244095">
                <wp:extent cx="5943600" cy="2838450"/>
                <wp:effectExtent l="0" t="0" r="0" b="0"/>
                <wp:docPr id="119" name="Canvas 1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6"/>
                        <wps:cNvSpPr>
                          <a:spLocks noChangeArrowheads="1"/>
                        </wps:cNvSpPr>
                        <wps:spPr bwMode="auto">
                          <a:xfrm>
                            <a:off x="1802000" y="178653"/>
                            <a:ext cx="1655100" cy="424413"/>
                          </a:xfrm>
                          <a:prstGeom prst="rect">
                            <a:avLst/>
                          </a:prstGeom>
                          <a:solidFill>
                            <a:srgbClr val="FFFFFF"/>
                          </a:solidFill>
                          <a:ln w="9525">
                            <a:solidFill>
                              <a:srgbClr val="000000"/>
                            </a:solidFill>
                            <a:miter lim="800000"/>
                            <a:headEnd/>
                            <a:tailEnd/>
                          </a:ln>
                        </wps:spPr>
                        <wps:txbx>
                          <w:txbxContent>
                            <w:p w:rsidR="00000F3E" w:rsidRPr="007E1685" w:rsidRDefault="00000F3E" w:rsidP="00AD03A6">
                              <w:pPr>
                                <w:jc w:val="center"/>
                              </w:pPr>
                              <w:r w:rsidRPr="007E1685">
                                <w:t>RootCA</w:t>
                              </w:r>
                            </w:p>
                          </w:txbxContent>
                        </wps:txbx>
                        <wps:bodyPr rot="0" vert="horz" wrap="square" lIns="91440" tIns="45720" rIns="91440" bIns="45720" anchor="t" anchorCtr="0" upright="1">
                          <a:noAutofit/>
                        </wps:bodyPr>
                      </wps:wsp>
                      <wps:wsp>
                        <wps:cNvPr id="113" name="Rectangle 7"/>
                        <wps:cNvSpPr>
                          <a:spLocks noChangeArrowheads="1"/>
                        </wps:cNvSpPr>
                        <wps:spPr bwMode="auto">
                          <a:xfrm>
                            <a:off x="1802000" y="797071"/>
                            <a:ext cx="1655100" cy="424313"/>
                          </a:xfrm>
                          <a:prstGeom prst="rect">
                            <a:avLst/>
                          </a:prstGeom>
                          <a:solidFill>
                            <a:srgbClr val="FFFFFF"/>
                          </a:solidFill>
                          <a:ln w="9525">
                            <a:solidFill>
                              <a:srgbClr val="000000"/>
                            </a:solidFill>
                            <a:miter lim="800000"/>
                            <a:headEnd/>
                            <a:tailEnd/>
                          </a:ln>
                        </wps:spPr>
                        <wps:txbx>
                          <w:txbxContent>
                            <w:p w:rsidR="00000F3E" w:rsidRPr="007E1685" w:rsidRDefault="00000F3E" w:rsidP="00AD03A6">
                              <w:pPr>
                                <w:jc w:val="center"/>
                              </w:pPr>
                              <w:r>
                                <w:t>VNPT</w:t>
                              </w:r>
                              <w:r>
                                <w:rPr>
                                  <w:rFonts w:hint="eastAsia"/>
                                </w:rPr>
                                <w:t>-CA</w:t>
                              </w:r>
                            </w:p>
                          </w:txbxContent>
                        </wps:txbx>
                        <wps:bodyPr rot="0" vert="horz" wrap="square" lIns="91440" tIns="45720" rIns="91440" bIns="45720" anchor="t" anchorCtr="0" upright="1">
                          <a:noAutofit/>
                        </wps:bodyPr>
                      </wps:wsp>
                      <wps:wsp>
                        <wps:cNvPr id="114" name="Rectangle 8"/>
                        <wps:cNvSpPr>
                          <a:spLocks noChangeArrowheads="1"/>
                        </wps:cNvSpPr>
                        <wps:spPr bwMode="auto">
                          <a:xfrm>
                            <a:off x="1802800" y="2139512"/>
                            <a:ext cx="1655200" cy="422713"/>
                          </a:xfrm>
                          <a:prstGeom prst="rect">
                            <a:avLst/>
                          </a:prstGeom>
                          <a:solidFill>
                            <a:srgbClr val="FFFFFF"/>
                          </a:solidFill>
                          <a:ln w="9525">
                            <a:solidFill>
                              <a:srgbClr val="000000"/>
                            </a:solidFill>
                            <a:miter lim="800000"/>
                            <a:headEnd/>
                            <a:tailEnd/>
                          </a:ln>
                        </wps:spPr>
                        <wps:txbx>
                          <w:txbxContent>
                            <w:p w:rsidR="00000F3E" w:rsidRPr="007E1685" w:rsidRDefault="00000F3E" w:rsidP="00AD03A6">
                              <w:pPr>
                                <w:jc w:val="center"/>
                                <w:rPr>
                                  <w:lang w:val="vi-VN"/>
                                </w:rPr>
                              </w:pPr>
                              <w:r w:rsidRPr="007E1685">
                                <w:t>Ch</w:t>
                              </w:r>
                              <w:r w:rsidRPr="007E1685">
                                <w:rPr>
                                  <w:lang w:val="vi-VN"/>
                                </w:rPr>
                                <w:t>ứng thư số</w:t>
                              </w:r>
                            </w:p>
                          </w:txbxContent>
                        </wps:txbx>
                        <wps:bodyPr rot="0" vert="horz" wrap="square" lIns="91440" tIns="45720" rIns="91440" bIns="45720" anchor="t" anchorCtr="0" upright="1">
                          <a:noAutofit/>
                        </wps:bodyPr>
                      </wps:wsp>
                      <wps:wsp>
                        <wps:cNvPr id="115" name="Rectangle 9"/>
                        <wps:cNvSpPr>
                          <a:spLocks noChangeArrowheads="1"/>
                        </wps:cNvSpPr>
                        <wps:spPr bwMode="auto">
                          <a:xfrm>
                            <a:off x="1802800" y="1435291"/>
                            <a:ext cx="1654300" cy="424313"/>
                          </a:xfrm>
                          <a:prstGeom prst="rect">
                            <a:avLst/>
                          </a:prstGeom>
                          <a:solidFill>
                            <a:srgbClr val="FFFFFF"/>
                          </a:solidFill>
                          <a:ln w="9525">
                            <a:solidFill>
                              <a:srgbClr val="000000"/>
                            </a:solidFill>
                            <a:miter lim="800000"/>
                            <a:headEnd/>
                            <a:tailEnd/>
                          </a:ln>
                        </wps:spPr>
                        <wps:txbx>
                          <w:txbxContent>
                            <w:p w:rsidR="00000F3E" w:rsidRPr="007E1685" w:rsidRDefault="00000F3E" w:rsidP="00AD03A6">
                              <w:pPr>
                                <w:jc w:val="center"/>
                              </w:pPr>
                              <w:r w:rsidRPr="007E1685">
                                <w:t>Các RAs</w:t>
                              </w:r>
                            </w:p>
                          </w:txbxContent>
                        </wps:txbx>
                        <wps:bodyPr rot="0" vert="horz" wrap="square" lIns="91440" tIns="45720" rIns="91440" bIns="45720" anchor="t" anchorCtr="0" upright="1">
                          <a:noAutofit/>
                        </wps:bodyPr>
                      </wps:wsp>
                      <wps:wsp>
                        <wps:cNvPr id="116" name="AutoShape 12"/>
                        <wps:cNvCnPr>
                          <a:cxnSpLocks noChangeShapeType="1"/>
                        </wps:cNvCnPr>
                        <wps:spPr bwMode="auto">
                          <a:xfrm>
                            <a:off x="2630000" y="1859604"/>
                            <a:ext cx="800" cy="2799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13"/>
                        <wps:cNvCnPr>
                          <a:cxnSpLocks noChangeShapeType="1"/>
                        </wps:cNvCnPr>
                        <wps:spPr bwMode="auto">
                          <a:xfrm>
                            <a:off x="2629200" y="603066"/>
                            <a:ext cx="800" cy="1940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14"/>
                        <wps:cNvCnPr>
                          <a:cxnSpLocks noChangeShapeType="1"/>
                        </wps:cNvCnPr>
                        <wps:spPr bwMode="auto">
                          <a:xfrm>
                            <a:off x="2629200" y="1221384"/>
                            <a:ext cx="800" cy="2139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0EA3C9D" id="Canvas 119" o:spid="_x0000_s1026" editas="canvas" style="width:468pt;height:223.5pt;mso-position-horizontal-relative:char;mso-position-vertical-relative:line" coordsize="59436,28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XXFQQAAJQVAAAOAAAAZHJzL2Uyb0RvYy54bWzsWNuO2zYQfS/QfyD47pUo62IJqw0W9roI&#10;kLZBN/kAWqIsoRKpkrTlTdF/75CSfIljIGkKJ0DsB5kUyeFcDkdneP9q19Roy6SqBE8xuXMxYjwT&#10;ecXXKX7/bjmZYaQ05TmtBWcpfmEKv3r4+af7rk2YJ0pR50wiEMJV0rUpLrVuE8dRWckaqu5EyzgM&#10;FkI2VENXrp1c0g6kN7XjuW7odELmrRQZUwreLvpB/GDlFwXL9O9FoZhGdYpBN22f0j5X5uk83NNk&#10;LWlbVtmgBv0PWjS04rDpXtSCaoo2sjoT1VSZFEoU+i4TjSOKosqYtQGsIe5H1swp31JljcnAO6OC&#10;0Pof5a7WRm8ullVdgzcckJ6Yd+a/g/gweNm1EB3V7uOkvm7/55K2zJqlkuy37VuJqhzAQwhGnDaA&#10;kj8gbpSva4ZCEyGzPcx7bt9Ko6tq34jsT4W4mJcwiz1KKbqS0RzUImY+2HC0wHQULEWr7leRg3S6&#10;0cIGa1fIxgiEMKAdrJ25AClAyQu0o1kYTHt4sJ1GmRkPg4CY8Qwm+J7vEzvBockoqJVK/8JEg0wj&#10;xRLMsBvR7RuljWI0GadYQ0Rd5cbvtiPXq3kt0ZYCVJf2Z20Be4+n1Rx1KY4DL7CST8bUsQiwxBjT&#10;73oyrak0nLm6alI820+iifHgE89hAU00req+DSrXfHCp8WIfDb1b7WCice1K5C/gXCn6swW5ABql&#10;kB8w6uBcpVj9taGSYVS/5hCgmPi+OYi24weRBx15PLI6HqE8A1Ep1hj1zbnuD++mldW6hJ2IdQMX&#10;jxDUorJOPmg16A3QvRqGp+cYjkwQTiB5HQxHceRG9kDQ5BKGpz82hvvEM8bnBuWTdOyfQ3k2uupK&#10;6Rjyk03HHpnGAfHM7qdYhoQ95mMvumEZWxcdEuAtLQ/UIjjHcvyNsEz8aeDF53nZnx6w7N/ycoot&#10;u7pheaQOe5ocjlg2nMdyadSnxoFjzHnPk7Mdf/6IKtvZ715aYMEnTLlfYtZ/FlP2QsDqkJrJLIhD&#10;1z9NzTZvG5rsRXHs2q/GZZqstKSGzM0F58CYhew53QXSvK9UDDH9ai4sxWagvJ+gv0hbT2lZ2WIE&#10;CG2KG5YDlWVQ7JoWfI8Ggmw/S8Dyxw+ULf7+jt34afY08ye+Fz5NfHexmDwu5/4kXJIoWEwX8/mC&#10;/GMYLPGTsspzxk05MBaixP+8OmsoifsScl+K7h3lnEq3KgMfHP+t0rZkOvD7ngkZ6wwmrsmfo0+A&#10;e58IgHVcA9xebGkFwDd0p25oa9AD7dhjm8Q+3EAMGLhQAn632L4h9+ia6YtuZS7dXsBNV397cZSW&#10;bVq8Ylo+IJd4wJlnF9My8OkbdL//pGtv4+Amzubq4ZrS3C0e922SPlymPvwLAAD//wMAUEsDBBQA&#10;BgAIAAAAIQA0yBSX2wAAAAUBAAAPAAAAZHJzL2Rvd25yZXYueG1sTI/BSsRAEETvgv8wtOBlcSdq&#10;iGvMZFFB8CJoXNZrb9ImwUxPyEyyyd/betFLQVFN1etsO9tOTTT41rGBy3UEirh0Vcu1gd3708UG&#10;lA/IFXaOycBCHrb56UmGaeWO/EZTEWolJexTNNCE0Kda+7Ihi37temLJPt1gMYgdal0NeJRy2+mr&#10;KEq0xZZlocGeHhsqv4rRGnixqxW9JsnzNO7xY/8QL/VSFMacn833d6ACzeHvGH7wBR1yYTq4kSuv&#10;OgPySPhVyW6vE7EHA3F8E4HOM/2fPv8GAAD//wMAUEsBAi0AFAAGAAgAAAAhALaDOJL+AAAA4QEA&#10;ABMAAAAAAAAAAAAAAAAAAAAAAFtDb250ZW50X1R5cGVzXS54bWxQSwECLQAUAAYACAAAACEAOP0h&#10;/9YAAACUAQAACwAAAAAAAAAAAAAAAAAvAQAAX3JlbHMvLnJlbHNQSwECLQAUAAYACAAAACEAMtgl&#10;1xUEAACUFQAADgAAAAAAAAAAAAAAAAAuAgAAZHJzL2Uyb0RvYy54bWxQSwECLQAUAAYACAAAACEA&#10;NMgUl9sAAAAFAQAADwAAAAAAAAAAAAAAAABvBgAAZHJzL2Rvd25yZXYueG1sUEsFBgAAAAAEAAQA&#10;8wAAAH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28384;visibility:visible;mso-wrap-style:square">
                  <v:fill o:detectmouseclick="t"/>
                  <v:path o:connecttype="none"/>
                </v:shape>
                <v:rect id="Rectangle 6" o:spid="_x0000_s1028" style="position:absolute;left:18020;top:1786;width:16551;height:4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textbox>
                    <w:txbxContent>
                      <w:p w:rsidR="00000F3E" w:rsidRPr="007E1685" w:rsidRDefault="00000F3E" w:rsidP="00AD03A6">
                        <w:pPr>
                          <w:jc w:val="center"/>
                        </w:pPr>
                        <w:r w:rsidRPr="007E1685">
                          <w:t>RootCA</w:t>
                        </w:r>
                      </w:p>
                    </w:txbxContent>
                  </v:textbox>
                </v:rect>
                <v:rect id="Rectangle 7" o:spid="_x0000_s1029" style="position:absolute;left:18020;top:7970;width:16551;height:4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c4wgAAANwAAAAPAAAAZHJzL2Rvd25yZXYueG1sRE9Na8JA&#10;EL0L/odlhN50o0KpMRsRRWmPGi+9TbNjkjY7G7KbmPbXu0LB2zze5ySbwdSip9ZVlhXMZxEI4tzq&#10;igsFl+wwfQPhPLLG2jIp+CUHm3Q8SjDW9sYn6s++ECGEXYwKSu+bWEqXl2TQzWxDHLirbQ36ANtC&#10;6hZvIdzUchFFr9JgxaGhxIZ2JeU/584o+KoWF/w7ZcfIrA5L/zFk393nXqmXybBdg/A0+Kf43/2u&#10;w/z5Eh7PhAtkegcAAP//AwBQSwECLQAUAAYACAAAACEA2+H2y+4AAACFAQAAEwAAAAAAAAAAAAAA&#10;AAAAAAAAW0NvbnRlbnRfVHlwZXNdLnhtbFBLAQItABQABgAIAAAAIQBa9CxbvwAAABUBAAALAAAA&#10;AAAAAAAAAAAAAB8BAABfcmVscy8ucmVsc1BLAQItABQABgAIAAAAIQAzpHc4wgAAANwAAAAPAAAA&#10;AAAAAAAAAAAAAAcCAABkcnMvZG93bnJldi54bWxQSwUGAAAAAAMAAwC3AAAA9gIAAAAA&#10;">
                  <v:textbox>
                    <w:txbxContent>
                      <w:p w:rsidR="00000F3E" w:rsidRPr="007E1685" w:rsidRDefault="00000F3E" w:rsidP="00AD03A6">
                        <w:pPr>
                          <w:jc w:val="center"/>
                        </w:pPr>
                        <w:r>
                          <w:t>VNPT</w:t>
                        </w:r>
                        <w:r>
                          <w:rPr>
                            <w:rFonts w:hint="eastAsia"/>
                          </w:rPr>
                          <w:t>-CA</w:t>
                        </w:r>
                      </w:p>
                    </w:txbxContent>
                  </v:textbox>
                </v:rect>
                <v:rect id="Rectangle 8" o:spid="_x0000_s1030" style="position:absolute;left:18028;top:21395;width:16552;height:4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rsidR="00000F3E" w:rsidRPr="007E1685" w:rsidRDefault="00000F3E" w:rsidP="00AD03A6">
                        <w:pPr>
                          <w:jc w:val="center"/>
                          <w:rPr>
                            <w:lang w:val="vi-VN"/>
                          </w:rPr>
                        </w:pPr>
                        <w:r w:rsidRPr="007E1685">
                          <w:t>Ch</w:t>
                        </w:r>
                        <w:r w:rsidRPr="007E1685">
                          <w:rPr>
                            <w:lang w:val="vi-VN"/>
                          </w:rPr>
                          <w:t>ứng thư số</w:t>
                        </w:r>
                      </w:p>
                    </w:txbxContent>
                  </v:textbox>
                </v:rect>
                <v:rect id="Rectangle 9" o:spid="_x0000_s1031" style="position:absolute;left:18028;top:14352;width:16543;height:4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rsidR="00000F3E" w:rsidRPr="007E1685" w:rsidRDefault="00000F3E" w:rsidP="00AD03A6">
                        <w:pPr>
                          <w:jc w:val="center"/>
                        </w:pPr>
                        <w:r w:rsidRPr="007E1685">
                          <w:t>Các RAs</w:t>
                        </w:r>
                      </w:p>
                    </w:txbxContent>
                  </v:textbox>
                </v:rect>
                <v:shapetype id="_x0000_t32" coordsize="21600,21600" o:spt="32" o:oned="t" path="m,l21600,21600e" filled="f">
                  <v:path arrowok="t" fillok="f" o:connecttype="none"/>
                  <o:lock v:ext="edit" shapetype="t"/>
                </v:shapetype>
                <v:shape id="AutoShape 12" o:spid="_x0000_s1032" type="#_x0000_t32" style="position:absolute;left:26300;top:18596;width:8;height:27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mxAAAANwAAAAPAAAAZHJzL2Rvd25yZXYueG1sRE9Na8JA&#10;EL0X+h+WKXhrNukh1NQ1SKFFLD1UJdTbkB2TYHY27K4a++u7guBtHu9zZuVoenEi5zvLCrIkBUFc&#10;W91xo2C7+Xh+BeEDssbeMim4kIdy/vgww0LbM//QaR0aEUPYF6igDWEopPR1SwZ9YgfiyO2tMxgi&#10;dI3UDs8x3PTyJU1zabDj2NDiQO8t1Yf10Sj4/Zoeq0v1Tasqm6526Iz/23wqNXkaF28gAo3hLr65&#10;lzrOz3K4PhMvkPN/AAAA//8DAFBLAQItABQABgAIAAAAIQDb4fbL7gAAAIUBAAATAAAAAAAAAAAA&#10;AAAAAAAAAABbQ29udGVudF9UeXBlc10ueG1sUEsBAi0AFAAGAAgAAAAhAFr0LFu/AAAAFQEAAAsA&#10;AAAAAAAAAAAAAAAAHwEAAF9yZWxzLy5yZWxzUEsBAi0AFAAGAAgAAAAhAJLDhabEAAAA3AAAAA8A&#10;AAAAAAAAAAAAAAAABwIAAGRycy9kb3ducmV2LnhtbFBLBQYAAAAAAwADALcAAAD4AgAAAAA=&#10;">
                  <v:stroke endarrow="block"/>
                </v:shape>
                <v:shape id="AutoShape 13" o:spid="_x0000_s1033" type="#_x0000_t32" style="position:absolute;left:26292;top:6030;width:8;height:19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14" o:spid="_x0000_s1034" type="#_x0000_t32" style="position:absolute;left:26292;top:12213;width:8;height:2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w10:anchorlock/>
              </v:group>
            </w:pict>
          </mc:Fallback>
        </mc:AlternateContent>
      </w:r>
    </w:p>
    <w:p w:rsidR="00AD03A6" w:rsidRPr="0099080C" w:rsidRDefault="00AD03A6" w:rsidP="00967EF0">
      <w:pPr>
        <w:pStyle w:val="bang"/>
        <w:rPr>
          <w:sz w:val="26"/>
          <w:szCs w:val="26"/>
        </w:rPr>
      </w:pPr>
      <w:bookmarkStart w:id="11" w:name="_Toc387756479"/>
      <w:r w:rsidRPr="0099080C">
        <w:rPr>
          <w:sz w:val="26"/>
          <w:szCs w:val="26"/>
        </w:rPr>
        <w:t>Sơ đồ 1: Cấu trúc dịch vụ VNPT-CA</w:t>
      </w:r>
      <w:bookmarkEnd w:id="11"/>
    </w:p>
    <w:p w:rsidR="00AD03A6" w:rsidRPr="00C2002D" w:rsidRDefault="00AD03A6" w:rsidP="009B1774">
      <w:pPr>
        <w:pStyle w:val="Heading2"/>
        <w:keepLines/>
        <w:numPr>
          <w:ilvl w:val="1"/>
          <w:numId w:val="5"/>
        </w:numPr>
        <w:spacing w:before="120"/>
        <w:ind w:left="567" w:hanging="567"/>
        <w:jc w:val="both"/>
        <w:rPr>
          <w:rFonts w:cs="Times New Roman"/>
          <w:sz w:val="26"/>
        </w:rPr>
      </w:pPr>
      <w:bookmarkStart w:id="12" w:name="_Toc491878708"/>
      <w:r w:rsidRPr="00C2002D">
        <w:rPr>
          <w:rFonts w:cs="Times New Roman"/>
          <w:sz w:val="26"/>
        </w:rPr>
        <w:t>Chứng thư số</w:t>
      </w:r>
      <w:bookmarkEnd w:id="12"/>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VNPT cung cấp các loại chứng thư số sau:</w:t>
      </w:r>
    </w:p>
    <w:p w:rsidR="00AD03A6" w:rsidRPr="00C2002D" w:rsidRDefault="00AD03A6" w:rsidP="009B1774">
      <w:pPr>
        <w:pStyle w:val="ListParagraph"/>
        <w:numPr>
          <w:ilvl w:val="0"/>
          <w:numId w:val="3"/>
        </w:numPr>
        <w:spacing w:before="120" w:after="120" w:line="360" w:lineRule="auto"/>
        <w:ind w:left="709" w:hanging="425"/>
        <w:jc w:val="both"/>
        <w:rPr>
          <w:sz w:val="26"/>
          <w:szCs w:val="26"/>
        </w:rPr>
      </w:pPr>
      <w:r w:rsidRPr="00C2002D">
        <w:rPr>
          <w:sz w:val="26"/>
          <w:szCs w:val="26"/>
        </w:rPr>
        <w:t>Chứng thư số cá nhân cho người dùng cá nhân hoặc tổ chức, doanh nghiệp.</w:t>
      </w:r>
    </w:p>
    <w:p w:rsidR="00AD03A6" w:rsidRPr="00C2002D" w:rsidRDefault="00AD03A6" w:rsidP="009B1774">
      <w:pPr>
        <w:pStyle w:val="ListParagraph"/>
        <w:numPr>
          <w:ilvl w:val="0"/>
          <w:numId w:val="3"/>
        </w:numPr>
        <w:spacing w:before="120" w:after="120" w:line="360" w:lineRule="auto"/>
        <w:ind w:left="709" w:hanging="425"/>
        <w:jc w:val="both"/>
        <w:rPr>
          <w:sz w:val="26"/>
          <w:szCs w:val="26"/>
        </w:rPr>
      </w:pPr>
      <w:r w:rsidRPr="00C2002D">
        <w:rPr>
          <w:sz w:val="26"/>
          <w:szCs w:val="26"/>
        </w:rPr>
        <w:t>Chứng thư SSL</w:t>
      </w:r>
      <w:r w:rsidR="00926311" w:rsidRPr="00C2002D">
        <w:rPr>
          <w:rFonts w:eastAsiaTheme="minorEastAsia" w:hint="eastAsia"/>
          <w:sz w:val="26"/>
          <w:szCs w:val="26"/>
          <w:lang w:eastAsia="ko-KR"/>
        </w:rPr>
        <w:t xml:space="preserve"> Server, SSL Client</w:t>
      </w:r>
    </w:p>
    <w:p w:rsidR="00AD03A6" w:rsidRPr="00C2002D" w:rsidRDefault="00AD03A6" w:rsidP="009B1774">
      <w:pPr>
        <w:pStyle w:val="ListParagraph"/>
        <w:numPr>
          <w:ilvl w:val="0"/>
          <w:numId w:val="3"/>
        </w:numPr>
        <w:spacing w:before="120" w:after="120" w:line="360" w:lineRule="auto"/>
        <w:ind w:left="709" w:hanging="425"/>
        <w:jc w:val="both"/>
        <w:rPr>
          <w:sz w:val="26"/>
          <w:szCs w:val="26"/>
        </w:rPr>
      </w:pPr>
      <w:r w:rsidRPr="00C2002D">
        <w:rPr>
          <w:sz w:val="26"/>
          <w:szCs w:val="26"/>
        </w:rPr>
        <w:t>Chứng thư số CodeSigning</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Các chứng thư được cung cấp với độ dài khóa: </w:t>
      </w:r>
      <w:r w:rsidR="009F2CBB" w:rsidRPr="00C2002D">
        <w:rPr>
          <w:rFonts w:ascii="Times New Roman" w:hAnsi="Times New Roman" w:cs="Times New Roman"/>
          <w:sz w:val="26"/>
          <w:szCs w:val="26"/>
          <w:lang w:val="vi-VN"/>
        </w:rPr>
        <w:t>1024 bit, 2048 bit</w:t>
      </w:r>
      <w:r w:rsidRPr="00C2002D">
        <w:rPr>
          <w:rFonts w:ascii="Times New Roman" w:hAnsi="Times New Roman" w:cs="Times New Roman"/>
          <w:sz w:val="26"/>
          <w:szCs w:val="26"/>
          <w:lang w:val="vi-VN"/>
        </w:rPr>
        <w:t xml:space="preserve">. Thời gian hiệu lực chứng thư số khoảng từ </w:t>
      </w:r>
      <w:r w:rsidR="00DD1B3E" w:rsidRPr="00C2002D">
        <w:rPr>
          <w:rFonts w:ascii="Times New Roman" w:hAnsi="Times New Roman" w:cs="Times New Roman" w:hint="eastAsia"/>
          <w:sz w:val="26"/>
          <w:szCs w:val="26"/>
          <w:lang w:val="vi-VN"/>
        </w:rPr>
        <w:t>3</w:t>
      </w:r>
      <w:r w:rsidRPr="00C2002D">
        <w:rPr>
          <w:rFonts w:ascii="Times New Roman" w:hAnsi="Times New Roman" w:cs="Times New Roman"/>
          <w:sz w:val="26"/>
          <w:szCs w:val="26"/>
          <w:lang w:val="vi-VN"/>
        </w:rPr>
        <w:t xml:space="preserve"> tháng đế</w:t>
      </w:r>
      <w:r w:rsidR="00C60D4D" w:rsidRPr="00C2002D">
        <w:rPr>
          <w:rFonts w:ascii="Times New Roman" w:hAnsi="Times New Roman" w:cs="Times New Roman"/>
          <w:sz w:val="26"/>
          <w:szCs w:val="26"/>
          <w:lang w:val="vi-VN"/>
        </w:rPr>
        <w:t xml:space="preserve">n </w:t>
      </w:r>
      <w:r w:rsidR="00C60D4D" w:rsidRPr="00C2002D">
        <w:rPr>
          <w:rFonts w:ascii="Times New Roman" w:hAnsi="Times New Roman" w:cs="Times New Roman" w:hint="eastAsia"/>
          <w:sz w:val="26"/>
          <w:szCs w:val="26"/>
          <w:lang w:val="vi-VN"/>
        </w:rPr>
        <w:t>3</w:t>
      </w:r>
      <w:r w:rsidRPr="00C2002D">
        <w:rPr>
          <w:rFonts w:ascii="Times New Roman" w:hAnsi="Times New Roman" w:cs="Times New Roman"/>
          <w:sz w:val="26"/>
          <w:szCs w:val="26"/>
          <w:lang w:val="vi-VN"/>
        </w:rPr>
        <w:t xml:space="preserve"> năm tùy thuộc </w:t>
      </w:r>
      <w:r w:rsidR="00DA3CC4" w:rsidRPr="00C2002D">
        <w:rPr>
          <w:rFonts w:ascii="Times New Roman" w:hAnsi="Times New Roman" w:cs="Times New Roman" w:hint="eastAsia"/>
          <w:sz w:val="26"/>
          <w:szCs w:val="26"/>
          <w:lang w:val="vi-VN"/>
        </w:rPr>
        <w:t>loại khách hàng đăng ký</w:t>
      </w:r>
      <w:r w:rsidRPr="00C2002D">
        <w:rPr>
          <w:rFonts w:ascii="Times New Roman" w:hAnsi="Times New Roman" w:cs="Times New Roman"/>
          <w:sz w:val="26"/>
          <w:szCs w:val="26"/>
          <w:lang w:val="vi-VN"/>
        </w:rPr>
        <w:t>.</w:t>
      </w:r>
    </w:p>
    <w:p w:rsidR="00AD03A6" w:rsidRPr="00C2002D" w:rsidRDefault="00AD03A6" w:rsidP="009B1774">
      <w:pPr>
        <w:pStyle w:val="Heading3"/>
        <w:numPr>
          <w:ilvl w:val="2"/>
          <w:numId w:val="5"/>
        </w:numPr>
        <w:ind w:left="709" w:hanging="709"/>
        <w:jc w:val="both"/>
        <w:rPr>
          <w:szCs w:val="26"/>
        </w:rPr>
      </w:pPr>
      <w:bookmarkStart w:id="13" w:name="_Toc491878709"/>
      <w:r w:rsidRPr="00C2002D">
        <w:rPr>
          <w:szCs w:val="26"/>
        </w:rPr>
        <w:t>Định dạng của chứng thư số</w:t>
      </w:r>
      <w:bookmarkEnd w:id="13"/>
    </w:p>
    <w:p w:rsidR="00AD03A6" w:rsidRPr="00C2002D" w:rsidRDefault="00AD03A6" w:rsidP="009B1774">
      <w:pPr>
        <w:pStyle w:val="Heading4"/>
        <w:numPr>
          <w:ilvl w:val="3"/>
          <w:numId w:val="5"/>
        </w:numPr>
        <w:ind w:left="993" w:hanging="993"/>
        <w:jc w:val="both"/>
        <w:rPr>
          <w:szCs w:val="26"/>
        </w:rPr>
      </w:pPr>
      <w:r w:rsidRPr="00C2002D">
        <w:rPr>
          <w:szCs w:val="26"/>
        </w:rPr>
        <w:t>Các trường cơ bản của chứng thư số</w:t>
      </w:r>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Các chứng thư của VNPT tuân</w:t>
      </w:r>
      <w:r w:rsidR="00BD6D34">
        <w:rPr>
          <w:rFonts w:ascii="Times New Roman" w:hAnsi="Times New Roman" w:cs="Times New Roman"/>
          <w:sz w:val="26"/>
          <w:szCs w:val="26"/>
        </w:rPr>
        <w:t xml:space="preserve"> theo chuẩn</w:t>
      </w:r>
      <w:r w:rsidRPr="00C2002D">
        <w:rPr>
          <w:rFonts w:ascii="Times New Roman" w:hAnsi="Times New Roman" w:cs="Times New Roman"/>
          <w:sz w:val="26"/>
          <w:szCs w:val="26"/>
        </w:rPr>
        <w:t xml:space="preserve"> </w:t>
      </w:r>
      <w:r w:rsidR="00647CDA" w:rsidRPr="001A28AA">
        <w:rPr>
          <w:rFonts w:ascii="Times New Roman" w:eastAsia="Arial Unicode MS" w:hAnsi="Times New Roman" w:cs="Times New Roman"/>
          <w:sz w:val="26"/>
          <w:szCs w:val="26"/>
        </w:rPr>
        <w:t>ITU-T X.509</w:t>
      </w:r>
      <w:r w:rsidR="00647CDA" w:rsidRPr="00C2002D">
        <w:rPr>
          <w:rFonts w:ascii="Times New Roman" w:hAnsi="Times New Roman" w:cs="Times New Roman"/>
          <w:sz w:val="26"/>
          <w:szCs w:val="26"/>
        </w:rPr>
        <w:t xml:space="preserve"> </w:t>
      </w:r>
      <w:r w:rsidR="000F4953">
        <w:rPr>
          <w:rFonts w:ascii="Times New Roman" w:hAnsi="Times New Roman" w:cs="Times New Roman"/>
          <w:sz w:val="26"/>
          <w:szCs w:val="26"/>
        </w:rPr>
        <w:t>và các quy định trong</w:t>
      </w:r>
      <w:r w:rsidRPr="00C2002D">
        <w:rPr>
          <w:rFonts w:ascii="Times New Roman" w:hAnsi="Times New Roman" w:cs="Times New Roman"/>
          <w:sz w:val="26"/>
          <w:szCs w:val="26"/>
        </w:rPr>
        <w:t xml:space="preserve"> RFC</w:t>
      </w:r>
      <w:r w:rsidR="006C510F">
        <w:rPr>
          <w:rFonts w:ascii="Times New Roman" w:hAnsi="Times New Roman" w:cs="Times New Roman"/>
          <w:sz w:val="26"/>
          <w:szCs w:val="26"/>
        </w:rPr>
        <w:t>5</w:t>
      </w:r>
      <w:r w:rsidRPr="00C2002D">
        <w:rPr>
          <w:rFonts w:ascii="Times New Roman" w:hAnsi="Times New Roman" w:cs="Times New Roman"/>
          <w:sz w:val="26"/>
          <w:szCs w:val="26"/>
        </w:rPr>
        <w:t xml:space="preserve">280: </w:t>
      </w:r>
      <w:r w:rsidRPr="00D47388">
        <w:rPr>
          <w:rFonts w:ascii="Times New Roman" w:hAnsi="Times New Roman" w:cs="Times New Roman"/>
          <w:sz w:val="26"/>
          <w:szCs w:val="26"/>
        </w:rPr>
        <w:t>Internet X.509 Public Key Infastructu</w:t>
      </w:r>
      <w:r w:rsidR="0027686D" w:rsidRPr="00D47388">
        <w:rPr>
          <w:rFonts w:ascii="Times New Roman" w:hAnsi="Times New Roman" w:cs="Times New Roman"/>
          <w:sz w:val="26"/>
          <w:szCs w:val="26"/>
        </w:rPr>
        <w:t xml:space="preserve">re Certificate and CRL Profile </w:t>
      </w:r>
      <w:r w:rsidRPr="00D47388">
        <w:rPr>
          <w:rFonts w:ascii="Times New Roman" w:hAnsi="Times New Roman" w:cs="Times New Roman"/>
          <w:sz w:val="26"/>
          <w:szCs w:val="26"/>
        </w:rPr>
        <w:t>(“RFC</w:t>
      </w:r>
      <w:r w:rsidR="006C510F" w:rsidRPr="00D47388">
        <w:rPr>
          <w:rFonts w:ascii="Times New Roman" w:hAnsi="Times New Roman" w:cs="Times New Roman"/>
          <w:sz w:val="26"/>
          <w:szCs w:val="26"/>
        </w:rPr>
        <w:t>5</w:t>
      </w:r>
      <w:r w:rsidRPr="00D47388">
        <w:rPr>
          <w:rFonts w:ascii="Times New Roman" w:hAnsi="Times New Roman" w:cs="Times New Roman"/>
          <w:sz w:val="26"/>
          <w:szCs w:val="26"/>
        </w:rPr>
        <w:t>280”).</w:t>
      </w:r>
    </w:p>
    <w:p w:rsidR="00AD03A6" w:rsidRPr="00C2002D" w:rsidRDefault="003E6F0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hint="eastAsia"/>
          <w:sz w:val="26"/>
          <w:szCs w:val="26"/>
        </w:rPr>
        <w:t>C</w:t>
      </w:r>
      <w:r w:rsidR="00977D32" w:rsidRPr="00C2002D">
        <w:rPr>
          <w:rFonts w:ascii="Times New Roman" w:hAnsi="Times New Roman" w:cs="Times New Roman"/>
          <w:sz w:val="26"/>
          <w:szCs w:val="26"/>
        </w:rPr>
        <w:t>ác chứng thư số tuân theo chuẩn X.509 V3</w:t>
      </w:r>
      <w:r w:rsidR="00344E1F">
        <w:rPr>
          <w:rFonts w:ascii="Times New Roman" w:hAnsi="Times New Roman" w:cs="Times New Roman"/>
          <w:sz w:val="26"/>
          <w:szCs w:val="26"/>
        </w:rPr>
        <w:t xml:space="preserve"> </w:t>
      </w:r>
      <w:r w:rsidR="00AD03A6" w:rsidRPr="00C2002D">
        <w:rPr>
          <w:rFonts w:ascii="Times New Roman" w:hAnsi="Times New Roman" w:cs="Times New Roman"/>
          <w:sz w:val="26"/>
          <w:szCs w:val="26"/>
        </w:rPr>
        <w:t>bao gồm các trường cơ bản và các giá trị bắt buộc chỉ ra hoặc tuân theo các ràng buộc trong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41"/>
      </w:tblGrid>
      <w:tr w:rsidR="00AD03A6" w:rsidRPr="00C2002D" w:rsidTr="001A270E">
        <w:trPr>
          <w:jc w:val="center"/>
        </w:trPr>
        <w:tc>
          <w:tcPr>
            <w:tcW w:w="4788" w:type="dxa"/>
          </w:tcPr>
          <w:p w:rsidR="00AD03A6" w:rsidRPr="00C2002D" w:rsidRDefault="00AD03A6" w:rsidP="00BB343A">
            <w:pPr>
              <w:spacing w:before="120" w:after="120" w:line="360" w:lineRule="auto"/>
              <w:jc w:val="center"/>
              <w:rPr>
                <w:rFonts w:ascii="Times New Roman" w:hAnsi="Times New Roman" w:cs="Times New Roman"/>
                <w:b/>
                <w:sz w:val="26"/>
                <w:szCs w:val="26"/>
              </w:rPr>
            </w:pPr>
            <w:r w:rsidRPr="00C2002D">
              <w:rPr>
                <w:rFonts w:ascii="Times New Roman" w:hAnsi="Times New Roman" w:cs="Times New Roman"/>
                <w:b/>
                <w:sz w:val="26"/>
                <w:szCs w:val="26"/>
              </w:rPr>
              <w:t>Tên trường</w:t>
            </w:r>
          </w:p>
        </w:tc>
        <w:tc>
          <w:tcPr>
            <w:tcW w:w="4788" w:type="dxa"/>
          </w:tcPr>
          <w:p w:rsidR="00AD03A6" w:rsidRPr="00C2002D" w:rsidRDefault="00AD03A6" w:rsidP="00BB343A">
            <w:pPr>
              <w:spacing w:before="120" w:after="120" w:line="360" w:lineRule="auto"/>
              <w:jc w:val="center"/>
              <w:rPr>
                <w:rFonts w:ascii="Times New Roman" w:hAnsi="Times New Roman" w:cs="Times New Roman"/>
                <w:b/>
                <w:sz w:val="26"/>
                <w:szCs w:val="26"/>
              </w:rPr>
            </w:pPr>
            <w:r w:rsidRPr="00C2002D">
              <w:rPr>
                <w:rFonts w:ascii="Times New Roman" w:hAnsi="Times New Roman" w:cs="Times New Roman"/>
                <w:b/>
                <w:sz w:val="26"/>
                <w:szCs w:val="26"/>
              </w:rPr>
              <w:t>Giá trị hoặc những ràng buộc</w:t>
            </w:r>
          </w:p>
        </w:tc>
      </w:tr>
      <w:tr w:rsidR="00AD03A6" w:rsidRPr="00C2002D" w:rsidTr="001A270E">
        <w:trPr>
          <w:jc w:val="center"/>
        </w:trPr>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lastRenderedPageBreak/>
              <w:t>Serial Number</w:t>
            </w:r>
          </w:p>
        </w:tc>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Duy nhất cho một Issuer</w:t>
            </w:r>
          </w:p>
        </w:tc>
      </w:tr>
      <w:tr w:rsidR="00AD03A6" w:rsidRPr="00C2002D" w:rsidTr="001A270E">
        <w:trPr>
          <w:jc w:val="center"/>
        </w:trPr>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Signature Algorithm</w:t>
            </w:r>
          </w:p>
        </w:tc>
        <w:tc>
          <w:tcPr>
            <w:tcW w:w="4788" w:type="dxa"/>
          </w:tcPr>
          <w:p w:rsidR="00930ED7" w:rsidRPr="00C2002D" w:rsidRDefault="00930ED7" w:rsidP="00930ED7">
            <w:pPr>
              <w:spacing w:before="120" w:after="120" w:line="360" w:lineRule="auto"/>
              <w:jc w:val="both"/>
              <w:rPr>
                <w:rFonts w:ascii="Times New Roman" w:hAnsi="Times New Roman" w:cs="Times New Roman"/>
                <w:sz w:val="26"/>
                <w:szCs w:val="26"/>
              </w:rPr>
            </w:pPr>
            <w:r w:rsidRPr="00C2002D">
              <w:rPr>
                <w:rFonts w:ascii="Times New Roman" w:hAnsi="Times New Roman" w:cs="Times New Roman" w:hint="eastAsia"/>
                <w:sz w:val="26"/>
                <w:szCs w:val="26"/>
              </w:rPr>
              <w:t xml:space="preserve">Thuật toán Hash: </w:t>
            </w:r>
            <w:r w:rsidR="00BB343A" w:rsidRPr="00C2002D">
              <w:rPr>
                <w:rFonts w:ascii="Times New Roman" w:hAnsi="Times New Roman" w:cs="Times New Roman" w:hint="eastAsia"/>
                <w:sz w:val="26"/>
                <w:szCs w:val="26"/>
              </w:rPr>
              <w:t>SHA1, SHA2,</w:t>
            </w:r>
          </w:p>
          <w:p w:rsidR="00AD03A6" w:rsidRPr="00C2002D" w:rsidRDefault="00930ED7" w:rsidP="00930ED7">
            <w:pPr>
              <w:spacing w:before="120" w:after="120" w:line="360" w:lineRule="auto"/>
              <w:jc w:val="both"/>
              <w:rPr>
                <w:rFonts w:ascii="Times New Roman" w:hAnsi="Times New Roman" w:cs="Times New Roman"/>
                <w:sz w:val="26"/>
                <w:szCs w:val="26"/>
              </w:rPr>
            </w:pPr>
            <w:r w:rsidRPr="00C2002D">
              <w:rPr>
                <w:rFonts w:ascii="Times New Roman" w:hAnsi="Times New Roman" w:cs="Times New Roman" w:hint="eastAsia"/>
                <w:sz w:val="26"/>
                <w:szCs w:val="26"/>
              </w:rPr>
              <w:t xml:space="preserve">Thuật toán ký: </w:t>
            </w:r>
            <w:r w:rsidR="00BB343A" w:rsidRPr="00C2002D">
              <w:rPr>
                <w:rFonts w:ascii="Times New Roman" w:hAnsi="Times New Roman" w:cs="Times New Roman" w:hint="eastAsia"/>
                <w:sz w:val="26"/>
                <w:szCs w:val="26"/>
              </w:rPr>
              <w:t xml:space="preserve"> </w:t>
            </w:r>
            <w:r w:rsidR="00AD03A6" w:rsidRPr="00C2002D">
              <w:rPr>
                <w:rFonts w:ascii="Times New Roman" w:hAnsi="Times New Roman" w:cs="Times New Roman"/>
                <w:sz w:val="26"/>
                <w:szCs w:val="26"/>
              </w:rPr>
              <w:t>RSA</w:t>
            </w:r>
          </w:p>
        </w:tc>
      </w:tr>
      <w:tr w:rsidR="00AD03A6" w:rsidRPr="00C2002D" w:rsidTr="001A270E">
        <w:trPr>
          <w:jc w:val="center"/>
        </w:trPr>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Issuer</w:t>
            </w:r>
          </w:p>
        </w:tc>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Thông tin về người phát hành chứng thư</w:t>
            </w:r>
          </w:p>
        </w:tc>
      </w:tr>
      <w:tr w:rsidR="00AD03A6" w:rsidRPr="00C2002D" w:rsidTr="001A270E">
        <w:trPr>
          <w:jc w:val="center"/>
        </w:trPr>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Valid from</w:t>
            </w:r>
          </w:p>
        </w:tc>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Thời gian bắt đầu có hiệu lực của chứng thư số. Được đồng bộ với Master Clock của U.S.Naval Observatory</w:t>
            </w:r>
            <w:r w:rsidR="00670D8A">
              <w:rPr>
                <w:rFonts w:ascii="Times New Roman" w:hAnsi="Times New Roman" w:cs="Times New Roman"/>
                <w:sz w:val="26"/>
                <w:szCs w:val="26"/>
              </w:rPr>
              <w:t>.</w:t>
            </w:r>
          </w:p>
        </w:tc>
      </w:tr>
      <w:tr w:rsidR="00AD03A6" w:rsidRPr="00C2002D" w:rsidTr="001A270E">
        <w:trPr>
          <w:jc w:val="center"/>
        </w:trPr>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Valid to</w:t>
            </w:r>
          </w:p>
        </w:tc>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 xml:space="preserve">Thời gian kết thúc hiệu lực của chứng thưu số. Được đồng bộ với U.S.Naval Observatory. </w:t>
            </w:r>
          </w:p>
        </w:tc>
      </w:tr>
      <w:tr w:rsidR="00AD03A6" w:rsidRPr="00C2002D" w:rsidTr="001A270E">
        <w:trPr>
          <w:jc w:val="center"/>
        </w:trPr>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 xml:space="preserve">Subject </w:t>
            </w:r>
          </w:p>
        </w:tc>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Thông tin về người nhận chứng thư số</w:t>
            </w:r>
          </w:p>
        </w:tc>
      </w:tr>
      <w:tr w:rsidR="00AD03A6" w:rsidRPr="00C2002D" w:rsidTr="001A270E">
        <w:trPr>
          <w:jc w:val="center"/>
        </w:trPr>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Public Key</w:t>
            </w:r>
          </w:p>
        </w:tc>
        <w:tc>
          <w:tcPr>
            <w:tcW w:w="4788" w:type="dxa"/>
          </w:tcPr>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Được mã hóa theo tiêu chuẩ</w:t>
            </w:r>
            <w:r w:rsidR="00670D8A">
              <w:rPr>
                <w:rFonts w:ascii="Times New Roman" w:hAnsi="Times New Roman" w:cs="Times New Roman"/>
                <w:sz w:val="26"/>
                <w:szCs w:val="26"/>
              </w:rPr>
              <w:t>n RFC52</w:t>
            </w:r>
            <w:r w:rsidRPr="00C2002D">
              <w:rPr>
                <w:rFonts w:ascii="Times New Roman" w:hAnsi="Times New Roman" w:cs="Times New Roman"/>
                <w:sz w:val="26"/>
                <w:szCs w:val="26"/>
              </w:rPr>
              <w:t>80</w:t>
            </w:r>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Mã hóa RSA 1024</w:t>
            </w:r>
            <w:r w:rsidR="00C7188D" w:rsidRPr="00C2002D">
              <w:rPr>
                <w:rFonts w:ascii="Times New Roman" w:hAnsi="Times New Roman" w:cs="Times New Roman" w:hint="eastAsia"/>
                <w:sz w:val="26"/>
                <w:szCs w:val="26"/>
              </w:rPr>
              <w:t>, 2048, 4096, 8192</w:t>
            </w:r>
            <w:r w:rsidRPr="00C2002D">
              <w:rPr>
                <w:rFonts w:ascii="Times New Roman" w:hAnsi="Times New Roman" w:cs="Times New Roman"/>
                <w:sz w:val="26"/>
                <w:szCs w:val="26"/>
              </w:rPr>
              <w:t xml:space="preserve"> bit</w:t>
            </w:r>
          </w:p>
        </w:tc>
      </w:tr>
    </w:tbl>
    <w:p w:rsidR="00AD03A6" w:rsidRPr="00C2002D" w:rsidRDefault="00AD03A6" w:rsidP="00967EF0">
      <w:pPr>
        <w:pStyle w:val="bang"/>
      </w:pPr>
      <w:bookmarkStart w:id="14" w:name="_Toc387756481"/>
      <w:r w:rsidRPr="00C2002D">
        <w:t>Bảng 1: các trường cơ bản của một chứng thư</w:t>
      </w:r>
      <w:bookmarkEnd w:id="14"/>
    </w:p>
    <w:p w:rsidR="00AD03A6" w:rsidRPr="00C2002D" w:rsidRDefault="00AD03A6" w:rsidP="009B1774">
      <w:pPr>
        <w:pStyle w:val="Heading4"/>
        <w:numPr>
          <w:ilvl w:val="3"/>
          <w:numId w:val="5"/>
        </w:numPr>
        <w:ind w:left="993" w:hanging="993"/>
        <w:jc w:val="both"/>
        <w:rPr>
          <w:szCs w:val="26"/>
        </w:rPr>
      </w:pPr>
      <w:r w:rsidRPr="00C2002D">
        <w:rPr>
          <w:szCs w:val="26"/>
        </w:rPr>
        <w:t>Phiên bản (version number)</w:t>
      </w:r>
    </w:p>
    <w:p w:rsidR="00AD03A6" w:rsidRPr="00C2002D" w:rsidRDefault="00FF1F9C"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hint="eastAsia"/>
          <w:sz w:val="26"/>
          <w:szCs w:val="26"/>
          <w:lang w:val="vi-VN"/>
        </w:rPr>
        <w:t>Chứng thứ số Sub CA của VNPT là chứng thư số</w:t>
      </w:r>
      <w:r w:rsidR="00AD03A6" w:rsidRPr="00C2002D">
        <w:rPr>
          <w:rFonts w:ascii="Times New Roman" w:hAnsi="Times New Roman" w:cs="Times New Roman"/>
          <w:sz w:val="26"/>
          <w:szCs w:val="26"/>
          <w:lang w:val="vi-VN"/>
        </w:rPr>
        <w:t xml:space="preserve"> chứng thư X.509 phiên bản 3. Các chứng thư người đăng ký sử dụng đầu cuối là chứng thư X.509 phiên bản 3.</w:t>
      </w:r>
    </w:p>
    <w:p w:rsidR="00AD03A6" w:rsidRPr="00C2002D" w:rsidRDefault="00AD03A6" w:rsidP="009B1774">
      <w:pPr>
        <w:pStyle w:val="Heading4"/>
        <w:numPr>
          <w:ilvl w:val="3"/>
          <w:numId w:val="5"/>
        </w:numPr>
        <w:ind w:left="993" w:hanging="993"/>
        <w:jc w:val="both"/>
        <w:rPr>
          <w:szCs w:val="26"/>
        </w:rPr>
      </w:pPr>
      <w:r w:rsidRPr="00C2002D">
        <w:rPr>
          <w:szCs w:val="26"/>
        </w:rPr>
        <w:t>Các phần mở rộng của chứng thư</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tạo ra chứng thư X.509 phiên bản 3 VNPT-CA. Sự mở rộng riêng biệt là chấp nhận được, nhưng việc sử dụng các mở rộng riêng biệt không được đảm bảo trong CPS và áp dụng trong CPS trừ khi có các tham chiếu đặc biệt kèm theo.</w:t>
      </w:r>
    </w:p>
    <w:p w:rsidR="00AD03A6" w:rsidRPr="00C2002D" w:rsidRDefault="00AD03A6" w:rsidP="009B1774">
      <w:pPr>
        <w:pStyle w:val="Heading5"/>
        <w:numPr>
          <w:ilvl w:val="4"/>
          <w:numId w:val="5"/>
        </w:numPr>
        <w:ind w:left="1134" w:hanging="1134"/>
        <w:jc w:val="both"/>
        <w:rPr>
          <w:szCs w:val="26"/>
        </w:rPr>
      </w:pPr>
      <w:r w:rsidRPr="00C2002D">
        <w:rPr>
          <w:szCs w:val="26"/>
        </w:rPr>
        <w:t xml:space="preserve">Sử dụng khóa (key usage) </w:t>
      </w:r>
    </w:p>
    <w:p w:rsidR="00AD03A6"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Các chứng thư X.509 phiên bản 3 được tạ</w:t>
      </w:r>
      <w:r w:rsidR="00D9685F">
        <w:rPr>
          <w:rFonts w:ascii="Times New Roman" w:hAnsi="Times New Roman" w:cs="Times New Roman"/>
          <w:sz w:val="26"/>
          <w:szCs w:val="26"/>
        </w:rPr>
        <w:t xml:space="preserve">o ra </w:t>
      </w:r>
      <w:r w:rsidRPr="00C2002D">
        <w:rPr>
          <w:rFonts w:ascii="Times New Roman" w:hAnsi="Times New Roman" w:cs="Times New Roman"/>
          <w:sz w:val="26"/>
          <w:szCs w:val="26"/>
        </w:rPr>
        <w:t>phù hợp vớ</w:t>
      </w:r>
      <w:r w:rsidR="00D9685F">
        <w:rPr>
          <w:rFonts w:ascii="Times New Roman" w:hAnsi="Times New Roman" w:cs="Times New Roman"/>
          <w:sz w:val="26"/>
          <w:szCs w:val="26"/>
        </w:rPr>
        <w:t>i RFC5280</w:t>
      </w:r>
      <w:r w:rsidRPr="00C2002D">
        <w:rPr>
          <w:rFonts w:ascii="Times New Roman" w:hAnsi="Times New Roman" w:cs="Times New Roman"/>
          <w:sz w:val="26"/>
          <w:szCs w:val="26"/>
        </w:rPr>
        <w:t xml:space="preserve">. Việc mở rộng sử dụng khóa đối với chứng thư X.509 phiên bản 3 nói chung được cấu hình như việc thiết lập và hủy bỏ các phần nhỏ và các trường quan trọng phù hợp với bảng dưới đây. Các trường quan trọng trong việc mở rộng sử dụng khóa nói chung được thiết lập là TRUE </w:t>
      </w:r>
      <w:r w:rsidRPr="00C2002D">
        <w:rPr>
          <w:rFonts w:ascii="Times New Roman" w:hAnsi="Times New Roman" w:cs="Times New Roman"/>
          <w:sz w:val="26"/>
          <w:szCs w:val="26"/>
        </w:rPr>
        <w:lastRenderedPageBreak/>
        <w:t>cho các chứng thư và có thể thiết lập là TRUE hoặc FALSE cho các chứng thư người đăng ký sử dụng đầu cuối.</w:t>
      </w:r>
    </w:p>
    <w:p w:rsidR="00E23442" w:rsidRPr="00C2002D" w:rsidRDefault="00E23442" w:rsidP="009B1774">
      <w:pPr>
        <w:spacing w:before="120" w:after="120" w:line="360" w:lineRule="auto"/>
        <w:jc w:val="both"/>
        <w:rPr>
          <w:rFonts w:ascii="Times New Roman" w:hAnsi="Times New Roman" w:cs="Times New Roman"/>
          <w:sz w:val="26"/>
          <w:szCs w:val="26"/>
        </w:rPr>
      </w:pPr>
    </w:p>
    <w:tbl>
      <w:tblPr>
        <w:tblW w:w="8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2108"/>
        <w:gridCol w:w="1090"/>
        <w:gridCol w:w="1232"/>
        <w:gridCol w:w="1885"/>
        <w:gridCol w:w="1659"/>
      </w:tblGrid>
      <w:tr w:rsidR="00152515" w:rsidRPr="00C2002D" w:rsidTr="00815E68">
        <w:trPr>
          <w:jc w:val="center"/>
        </w:trPr>
        <w:tc>
          <w:tcPr>
            <w:tcW w:w="2824" w:type="dxa"/>
            <w:gridSpan w:val="2"/>
          </w:tcPr>
          <w:p w:rsidR="00152515" w:rsidRPr="00C2002D" w:rsidRDefault="00152515" w:rsidP="009B1774">
            <w:pPr>
              <w:spacing w:before="120" w:after="120" w:line="360" w:lineRule="auto"/>
              <w:jc w:val="both"/>
              <w:rPr>
                <w:rFonts w:ascii="Times New Roman" w:hAnsi="Times New Roman" w:cs="Times New Roman"/>
                <w:sz w:val="26"/>
                <w:szCs w:val="26"/>
              </w:rPr>
            </w:pP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CAs</w:t>
            </w:r>
          </w:p>
        </w:tc>
        <w:tc>
          <w:tcPr>
            <w:tcW w:w="1232" w:type="dxa"/>
          </w:tcPr>
          <w:p w:rsidR="00152515" w:rsidRPr="00C2002D" w:rsidRDefault="00152515" w:rsidP="009B1774">
            <w:pPr>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Chứng thư số cá nhân, tổ chức</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Chứng thư số SSL</w:t>
            </w:r>
          </w:p>
        </w:tc>
        <w:tc>
          <w:tcPr>
            <w:tcW w:w="1659" w:type="dxa"/>
          </w:tcPr>
          <w:p w:rsidR="00152515" w:rsidRDefault="00152515" w:rsidP="009B1774">
            <w:pPr>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 xml:space="preserve">Chứng thư số </w:t>
            </w:r>
          </w:p>
          <w:p w:rsidR="00152515" w:rsidRPr="00C2002D" w:rsidRDefault="00152515" w:rsidP="009B1774">
            <w:pPr>
              <w:spacing w:before="120" w:after="120" w:line="360" w:lineRule="auto"/>
              <w:jc w:val="both"/>
              <w:rPr>
                <w:rFonts w:ascii="Times New Roman" w:hAnsi="Times New Roman" w:cs="Times New Roman"/>
                <w:sz w:val="26"/>
                <w:szCs w:val="26"/>
              </w:rPr>
            </w:pPr>
            <w:r>
              <w:rPr>
                <w:rFonts w:ascii="Times New Roman" w:hAnsi="Times New Roman" w:cs="Times New Roman"/>
                <w:sz w:val="26"/>
                <w:szCs w:val="26"/>
              </w:rPr>
              <w:t>Code Signning</w:t>
            </w:r>
          </w:p>
        </w:tc>
      </w:tr>
      <w:tr w:rsidR="00152515" w:rsidRPr="00C2002D" w:rsidTr="00815E68">
        <w:trPr>
          <w:jc w:val="center"/>
        </w:trPr>
        <w:tc>
          <w:tcPr>
            <w:tcW w:w="2824" w:type="dxa"/>
            <w:gridSpan w:val="2"/>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Criticality</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TRUE</w:t>
            </w:r>
          </w:p>
        </w:tc>
        <w:tc>
          <w:tcPr>
            <w:tcW w:w="1232"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FALSE</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FALSE</w:t>
            </w:r>
          </w:p>
        </w:tc>
        <w:tc>
          <w:tcPr>
            <w:tcW w:w="1659"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FALSE</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0</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digitalSingnature</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232"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c>
          <w:tcPr>
            <w:tcW w:w="1659"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1</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nonRepudiation</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232" w:type="dxa"/>
          </w:tcPr>
          <w:p w:rsidR="00152515" w:rsidRPr="00C2002D" w:rsidRDefault="00987A78"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659" w:type="dxa"/>
          </w:tcPr>
          <w:p w:rsidR="00152515" w:rsidRPr="00C2002D" w:rsidRDefault="006B10E8"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2</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keyEncipherment</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232" w:type="dxa"/>
          </w:tcPr>
          <w:p w:rsidR="00152515" w:rsidRPr="00C2002D" w:rsidRDefault="00987A78"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c>
          <w:tcPr>
            <w:tcW w:w="1659"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3</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dataEncipherment</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232" w:type="dxa"/>
          </w:tcPr>
          <w:p w:rsidR="00152515" w:rsidRPr="00C2002D" w:rsidRDefault="00987A78"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659" w:type="dxa"/>
          </w:tcPr>
          <w:p w:rsidR="00152515" w:rsidRPr="00C2002D" w:rsidRDefault="00924CC9"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4</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keyAgreement</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232"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659"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5</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keyCertSign</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c>
          <w:tcPr>
            <w:tcW w:w="1232"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659"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6</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CRLSign</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c>
          <w:tcPr>
            <w:tcW w:w="1232"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659"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7</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encipherOnly</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232"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659" w:type="dxa"/>
          </w:tcPr>
          <w:p w:rsidR="00152515" w:rsidRPr="00C2002D" w:rsidRDefault="006B10E8"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r>
      <w:tr w:rsidR="00152515" w:rsidRPr="00C2002D" w:rsidTr="00815E68">
        <w:trPr>
          <w:jc w:val="center"/>
        </w:trPr>
        <w:tc>
          <w:tcPr>
            <w:tcW w:w="716"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8</w:t>
            </w:r>
          </w:p>
        </w:tc>
        <w:tc>
          <w:tcPr>
            <w:tcW w:w="2108"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decipherOnly</w:t>
            </w:r>
          </w:p>
        </w:tc>
        <w:tc>
          <w:tcPr>
            <w:tcW w:w="1090"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232"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885" w:type="dxa"/>
          </w:tcPr>
          <w:p w:rsidR="00152515" w:rsidRPr="00C2002D" w:rsidRDefault="00152515"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Clear</w:t>
            </w:r>
          </w:p>
        </w:tc>
        <w:tc>
          <w:tcPr>
            <w:tcW w:w="1659" w:type="dxa"/>
          </w:tcPr>
          <w:p w:rsidR="00152515" w:rsidRPr="00C2002D" w:rsidRDefault="006B10E8"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Set</w:t>
            </w:r>
          </w:p>
        </w:tc>
      </w:tr>
    </w:tbl>
    <w:p w:rsidR="00AD03A6" w:rsidRPr="00C2002D" w:rsidRDefault="00AD03A6" w:rsidP="00967EF0">
      <w:pPr>
        <w:pStyle w:val="bang"/>
      </w:pPr>
      <w:bookmarkStart w:id="15" w:name="_Toc387756482"/>
      <w:r w:rsidRPr="00C2002D">
        <w:t>Bảng 2: Cài đặt cho khóa mở rộng</w:t>
      </w:r>
      <w:bookmarkEnd w:id="15"/>
    </w:p>
    <w:p w:rsidR="00AD03A6" w:rsidRPr="00C2002D" w:rsidRDefault="00AD03A6" w:rsidP="009B1774">
      <w:pPr>
        <w:pStyle w:val="Heading5"/>
        <w:numPr>
          <w:ilvl w:val="4"/>
          <w:numId w:val="5"/>
        </w:numPr>
        <w:ind w:left="1134" w:hanging="1134"/>
        <w:jc w:val="both"/>
        <w:rPr>
          <w:szCs w:val="26"/>
        </w:rPr>
      </w:pPr>
      <w:r w:rsidRPr="00C2002D">
        <w:rPr>
          <w:szCs w:val="26"/>
        </w:rPr>
        <w:t>Các chính sách mở rộng Certificate</w:t>
      </w:r>
    </w:p>
    <w:p w:rsidR="00AD03A6" w:rsidRPr="00C2002D" w:rsidRDefault="00AD03A6" w:rsidP="009B1774">
      <w:pPr>
        <w:pStyle w:val="Heading6"/>
        <w:numPr>
          <w:ilvl w:val="5"/>
          <w:numId w:val="5"/>
        </w:numPr>
        <w:jc w:val="both"/>
        <w:rPr>
          <w:szCs w:val="26"/>
        </w:rPr>
      </w:pPr>
      <w:r w:rsidRPr="00C2002D">
        <w:rPr>
          <w:szCs w:val="26"/>
        </w:rPr>
        <w:t>Ràng buộc cơ bản (basic constraint)</w:t>
      </w:r>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Với X.509 phiên bản 3, ràng buộc cơ bản là trường CA phải biết được thiết lập nào TRUE. Với chứng thư người sử dụng đầu cuối thì CA được thiết lập là một chuỗi rỗng. Trường critical được thiết lập là TRUE cho CA certificate, còn các trường khác thì thiết lập là FALSE.</w:t>
      </w:r>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lastRenderedPageBreak/>
        <w:t>X.509 phiên bản 3 có trườ</w:t>
      </w:r>
      <w:r w:rsidR="002A207B" w:rsidRPr="00C2002D">
        <w:rPr>
          <w:rFonts w:ascii="Times New Roman" w:hAnsi="Times New Roman" w:cs="Times New Roman"/>
          <w:sz w:val="26"/>
          <w:szCs w:val="26"/>
        </w:rPr>
        <w:t>ng “pathLengh</w:t>
      </w:r>
      <w:r w:rsidRPr="00C2002D">
        <w:rPr>
          <w:rFonts w:ascii="Times New Roman" w:hAnsi="Times New Roman" w:cs="Times New Roman"/>
          <w:sz w:val="26"/>
          <w:szCs w:val="26"/>
        </w:rPr>
        <w:t xml:space="preserve"> Constraint” có giá trị là “0”, giá trị đó chỉ ra rằng có một thuê bao đầu cuối duy nhất phải tuân theo certificate path.</w:t>
      </w:r>
    </w:p>
    <w:p w:rsidR="00AD03A6" w:rsidRPr="00C2002D" w:rsidRDefault="00AD03A6" w:rsidP="009B1774">
      <w:pPr>
        <w:pStyle w:val="Heading6"/>
        <w:numPr>
          <w:ilvl w:val="5"/>
          <w:numId w:val="5"/>
        </w:numPr>
        <w:jc w:val="both"/>
        <w:rPr>
          <w:szCs w:val="26"/>
        </w:rPr>
      </w:pPr>
      <w:r w:rsidRPr="00C2002D">
        <w:rPr>
          <w:szCs w:val="26"/>
        </w:rPr>
        <w:t>Đ</w:t>
      </w:r>
      <w:r w:rsidR="005101E1">
        <w:rPr>
          <w:szCs w:val="26"/>
        </w:rPr>
        <w:t>iểm</w:t>
      </w:r>
      <w:r w:rsidRPr="00C2002D">
        <w:rPr>
          <w:szCs w:val="26"/>
        </w:rPr>
        <w:t xml:space="preserve"> phân bố CRL (CRL Distribution Point)</w:t>
      </w:r>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VNPT-CA X.509 phiên bản 3, Certificate thuê bao sử dụng và các Certificate trung gian bao gồm các điểm phân phối CRL,URL của Relying Party có thể lấy được CRL để kiểm tra trạng thái CA. Trường Critical được đặt là FALSE.</w:t>
      </w:r>
    </w:p>
    <w:p w:rsidR="00AD03A6" w:rsidRPr="00C2002D" w:rsidRDefault="00AD03A6" w:rsidP="009B1774">
      <w:pPr>
        <w:pStyle w:val="Heading6"/>
        <w:numPr>
          <w:ilvl w:val="5"/>
          <w:numId w:val="5"/>
        </w:numPr>
        <w:jc w:val="both"/>
        <w:rPr>
          <w:szCs w:val="26"/>
        </w:rPr>
      </w:pPr>
      <w:r w:rsidRPr="00C2002D">
        <w:rPr>
          <w:szCs w:val="26"/>
        </w:rPr>
        <w:t>Khóa kiểm tra</w:t>
      </w:r>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VNPT phổ biến khóa kiểm tra của X.509 phiên bản 3 và chứng thư người sử dụng và các chứng thư trung gian. Khi certificate issuer có khóa nhận biết mở rộng, khóa kiểm tra bao gồm 160 bit SHA-1</w:t>
      </w:r>
      <w:r w:rsidR="00593A1B">
        <w:rPr>
          <w:rFonts w:ascii="Times New Roman" w:hAnsi="Times New Roman" w:cs="Times New Roman"/>
          <w:sz w:val="26"/>
          <w:szCs w:val="26"/>
        </w:rPr>
        <w:t xml:space="preserve"> </w:t>
      </w:r>
      <w:r w:rsidRPr="00C2002D">
        <w:rPr>
          <w:rFonts w:ascii="Times New Roman" w:hAnsi="Times New Roman" w:cs="Times New Roman"/>
          <w:sz w:val="26"/>
          <w:szCs w:val="26"/>
        </w:rPr>
        <w:t>hash của khóa public của CA. Nếu không, khóa kiểm tra mở rộng sẽ có tên phân biệt và chuỗi số.Trường critical được đặt là FALSE.</w:t>
      </w:r>
    </w:p>
    <w:p w:rsidR="00AD03A6" w:rsidRPr="00C2002D" w:rsidRDefault="00AD03A6" w:rsidP="009B1774">
      <w:pPr>
        <w:pStyle w:val="Heading6"/>
        <w:numPr>
          <w:ilvl w:val="5"/>
          <w:numId w:val="5"/>
        </w:numPr>
        <w:jc w:val="both"/>
        <w:rPr>
          <w:szCs w:val="26"/>
        </w:rPr>
      </w:pPr>
      <w:r w:rsidRPr="00C2002D">
        <w:rPr>
          <w:szCs w:val="26"/>
        </w:rPr>
        <w:t>Khóa nhận biết</w:t>
      </w:r>
      <w:r w:rsidR="00C03F38">
        <w:rPr>
          <w:szCs w:val="26"/>
        </w:rPr>
        <w:t xml:space="preserve"> </w:t>
      </w:r>
      <w:r w:rsidRPr="00C2002D">
        <w:rPr>
          <w:szCs w:val="26"/>
        </w:rPr>
        <w:t>(authority key identifier)</w:t>
      </w:r>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VNPT</w:t>
      </w:r>
      <w:r w:rsidR="000056B0">
        <w:rPr>
          <w:rFonts w:ascii="Times New Roman" w:hAnsi="Times New Roman" w:cs="Times New Roman"/>
          <w:sz w:val="26"/>
          <w:szCs w:val="26"/>
        </w:rPr>
        <w:t xml:space="preserve"> </w:t>
      </w:r>
      <w:r w:rsidRPr="00C2002D">
        <w:rPr>
          <w:rFonts w:ascii="Times New Roman" w:hAnsi="Times New Roman" w:cs="Times New Roman"/>
          <w:sz w:val="26"/>
          <w:szCs w:val="26"/>
        </w:rPr>
        <w:t xml:space="preserve">sử dụng  X.509 phiên bản 3 VNPT-CA với khóa nhận biết mở rộng, khóa nhận biết dựa trên cơ sở khóa public của Subject của Certificate được phát hành theo đúng phương thức được mô tả trong RFC </w:t>
      </w:r>
      <w:r w:rsidR="00A9331C">
        <w:rPr>
          <w:rFonts w:ascii="Times New Roman" w:hAnsi="Times New Roman" w:cs="Times New Roman"/>
          <w:sz w:val="26"/>
          <w:szCs w:val="26"/>
        </w:rPr>
        <w:t>5</w:t>
      </w:r>
      <w:r w:rsidRPr="00C2002D">
        <w:rPr>
          <w:rFonts w:ascii="Times New Roman" w:hAnsi="Times New Roman" w:cs="Times New Roman"/>
          <w:sz w:val="26"/>
          <w:szCs w:val="26"/>
        </w:rPr>
        <w:t>280. Khi sử dụng certificate mở rộng thì trường critical được đặt là FALSE.</w:t>
      </w:r>
    </w:p>
    <w:p w:rsidR="00AD03A6" w:rsidRPr="00C2002D" w:rsidRDefault="00AD03A6" w:rsidP="009B1774">
      <w:pPr>
        <w:pStyle w:val="Heading3"/>
        <w:numPr>
          <w:ilvl w:val="2"/>
          <w:numId w:val="5"/>
        </w:numPr>
        <w:jc w:val="both"/>
        <w:rPr>
          <w:szCs w:val="26"/>
        </w:rPr>
      </w:pPr>
      <w:bookmarkStart w:id="16" w:name="_Toc491878710"/>
      <w:r w:rsidRPr="00C2002D">
        <w:rPr>
          <w:szCs w:val="26"/>
        </w:rPr>
        <w:t>Thời gian có hiệu lực của chứng thư số</w:t>
      </w:r>
      <w:bookmarkEnd w:id="16"/>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Chứng thư số có hiệu lực từ khi thuê bao được cấp chứng thư. Tùy theo từng loại chứng thư, thời gian có hiệu lực được quy định theo các mức 1 năm, 2 năm</w:t>
      </w:r>
      <w:r w:rsidR="004D56C9" w:rsidRPr="00C2002D">
        <w:rPr>
          <w:rFonts w:ascii="Times New Roman" w:hAnsi="Times New Roman" w:cs="Times New Roman" w:hint="eastAsia"/>
          <w:sz w:val="26"/>
          <w:szCs w:val="26"/>
          <w:lang w:val="vi-VN"/>
        </w:rPr>
        <w:t xml:space="preserve">, 3 năm </w:t>
      </w:r>
      <w:r w:rsidRPr="00C2002D">
        <w:rPr>
          <w:rFonts w:ascii="Times New Roman" w:hAnsi="Times New Roman" w:cs="Times New Roman"/>
          <w:sz w:val="26"/>
          <w:szCs w:val="26"/>
          <w:lang w:val="vi-VN"/>
        </w:rPr>
        <w:t>khác</w:t>
      </w:r>
      <w:r w:rsidR="004D56C9" w:rsidRPr="00C2002D">
        <w:rPr>
          <w:rFonts w:ascii="Times New Roman" w:hAnsi="Times New Roman" w:cs="Times New Roman" w:hint="eastAsia"/>
          <w:sz w:val="26"/>
          <w:szCs w:val="26"/>
          <w:lang w:val="vi-VN"/>
        </w:rPr>
        <w:t xml:space="preserve"> nhau</w:t>
      </w:r>
      <w:r w:rsidRPr="00C2002D">
        <w:rPr>
          <w:rFonts w:ascii="Times New Roman" w:hAnsi="Times New Roman" w:cs="Times New Roman"/>
          <w:sz w:val="26"/>
          <w:szCs w:val="26"/>
          <w:lang w:val="vi-VN"/>
        </w:rPr>
        <w:t>. Mức thời gian hiệu lực của chứng thư số được ghi trên chứng thư số .</w:t>
      </w:r>
    </w:p>
    <w:p w:rsidR="00AD03A6" w:rsidRPr="00C2002D" w:rsidRDefault="00AD03A6" w:rsidP="009B1774">
      <w:pPr>
        <w:pStyle w:val="Heading3"/>
        <w:numPr>
          <w:ilvl w:val="2"/>
          <w:numId w:val="5"/>
        </w:numPr>
        <w:jc w:val="both"/>
        <w:rPr>
          <w:szCs w:val="26"/>
        </w:rPr>
      </w:pPr>
      <w:bookmarkStart w:id="17" w:name="_Toc491878711"/>
      <w:r w:rsidRPr="00C2002D">
        <w:rPr>
          <w:szCs w:val="26"/>
        </w:rPr>
        <w:t>Kết thúc một chứng thư số</w:t>
      </w:r>
      <w:bookmarkEnd w:id="17"/>
    </w:p>
    <w:p w:rsidR="00AD03A6" w:rsidRPr="00C2002D" w:rsidRDefault="00AD03A6" w:rsidP="009B1774">
      <w:pPr>
        <w:spacing w:before="120" w:after="120" w:line="360" w:lineRule="auto"/>
        <w:jc w:val="both"/>
        <w:rPr>
          <w:rFonts w:ascii="Times New Roman" w:hAnsi="Times New Roman" w:cs="Times New Roman"/>
          <w:b/>
          <w:i/>
          <w:sz w:val="26"/>
          <w:szCs w:val="26"/>
          <w:lang w:val="vi-VN"/>
        </w:rPr>
      </w:pPr>
      <w:r w:rsidRPr="00C2002D">
        <w:rPr>
          <w:rFonts w:ascii="Times New Roman" w:hAnsi="Times New Roman" w:cs="Times New Roman"/>
          <w:b/>
          <w:i/>
          <w:sz w:val="26"/>
          <w:szCs w:val="26"/>
          <w:lang w:val="vi-VN"/>
        </w:rPr>
        <w:t>Các trường kết thúc một chứng thư:</w:t>
      </w:r>
    </w:p>
    <w:p w:rsidR="00AD03A6" w:rsidRPr="00C2002D" w:rsidRDefault="00AD03A6" w:rsidP="009B1774">
      <w:pPr>
        <w:pStyle w:val="ListParagraph"/>
        <w:numPr>
          <w:ilvl w:val="0"/>
          <w:numId w:val="10"/>
        </w:numPr>
        <w:spacing w:before="120" w:after="120" w:line="360" w:lineRule="auto"/>
        <w:ind w:left="641" w:hanging="357"/>
        <w:jc w:val="both"/>
        <w:rPr>
          <w:sz w:val="26"/>
          <w:szCs w:val="26"/>
        </w:rPr>
      </w:pPr>
      <w:r w:rsidRPr="00C2002D">
        <w:rPr>
          <w:sz w:val="26"/>
          <w:szCs w:val="26"/>
        </w:rPr>
        <w:t>Chứng thư hết thời gian hiệu lực mà phía thuê bao không yêu cầu gia hạn chứng thư hay tạo mới lại chứng thư.</w:t>
      </w:r>
    </w:p>
    <w:p w:rsidR="00AD03A6" w:rsidRPr="00C2002D" w:rsidRDefault="00AD03A6" w:rsidP="009B1774">
      <w:pPr>
        <w:pStyle w:val="ListParagraph"/>
        <w:numPr>
          <w:ilvl w:val="0"/>
          <w:numId w:val="10"/>
        </w:numPr>
        <w:spacing w:before="120" w:after="120" w:line="360" w:lineRule="auto"/>
        <w:ind w:left="641" w:hanging="357"/>
        <w:jc w:val="both"/>
        <w:rPr>
          <w:sz w:val="26"/>
          <w:szCs w:val="26"/>
        </w:rPr>
      </w:pPr>
      <w:r w:rsidRPr="00C2002D">
        <w:rPr>
          <w:sz w:val="26"/>
          <w:szCs w:val="26"/>
        </w:rPr>
        <w:t>Chứng thư bị thu hồi theo các tiêu chuẩn trong CPS.</w:t>
      </w:r>
    </w:p>
    <w:p w:rsidR="00AD03A6" w:rsidRPr="00C2002D" w:rsidRDefault="00AD03A6" w:rsidP="009B1774">
      <w:pPr>
        <w:spacing w:before="120" w:after="120" w:line="360" w:lineRule="auto"/>
        <w:jc w:val="both"/>
        <w:rPr>
          <w:rFonts w:ascii="Times New Roman" w:hAnsi="Times New Roman" w:cs="Times New Roman"/>
          <w:b/>
          <w:i/>
          <w:sz w:val="26"/>
          <w:szCs w:val="26"/>
          <w:lang w:val="vi-VN"/>
        </w:rPr>
      </w:pPr>
      <w:r w:rsidRPr="00C2002D">
        <w:rPr>
          <w:rFonts w:ascii="Times New Roman" w:hAnsi="Times New Roman" w:cs="Times New Roman"/>
          <w:b/>
          <w:i/>
          <w:sz w:val="26"/>
          <w:szCs w:val="26"/>
          <w:lang w:val="vi-VN"/>
        </w:rPr>
        <w:t>Thủ tục xử lý của VNPT-CA :</w:t>
      </w:r>
    </w:p>
    <w:p w:rsidR="00B27B82" w:rsidRPr="00C2002D" w:rsidRDefault="00B27B82" w:rsidP="009B1774">
      <w:pPr>
        <w:spacing w:before="120" w:after="120" w:line="360" w:lineRule="auto"/>
        <w:ind w:left="284"/>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Trước khi chứng thư số hết hạn VNPT-CA sẽ gửi thông báo về thời gian còn hiệu lực của chứng thư số</w:t>
      </w:r>
      <w:r w:rsidR="00521C47" w:rsidRPr="00C2002D">
        <w:rPr>
          <w:rFonts w:ascii="Times New Roman" w:hAnsi="Times New Roman" w:cs="Times New Roman"/>
          <w:sz w:val="26"/>
          <w:szCs w:val="26"/>
          <w:lang w:val="vi-VN"/>
        </w:rPr>
        <w:t xml:space="preserve"> cho khách hàng để khách hàng có thể biết thông tin và thực hiện gia </w:t>
      </w:r>
      <w:r w:rsidR="00521C47" w:rsidRPr="00C2002D">
        <w:rPr>
          <w:rFonts w:ascii="Times New Roman" w:hAnsi="Times New Roman" w:cs="Times New Roman"/>
          <w:sz w:val="26"/>
          <w:szCs w:val="26"/>
          <w:lang w:val="vi-VN"/>
        </w:rPr>
        <w:lastRenderedPageBreak/>
        <w:t xml:space="preserve">hạn chứng thư số khi có nhu cầu tiếp tục sử dụng dịch vụ, khi khách hàng không thực hiện gia hạn dịch vụ trước khi chứng thư số hết hạn thì </w:t>
      </w:r>
      <w:r w:rsidRPr="00C2002D">
        <w:rPr>
          <w:rFonts w:ascii="Times New Roman" w:hAnsi="Times New Roman" w:cs="Times New Roman"/>
          <w:sz w:val="26"/>
          <w:szCs w:val="26"/>
          <w:lang w:val="vi-VN"/>
        </w:rPr>
        <w:t>VNPT</w:t>
      </w:r>
      <w:r w:rsidR="00521C47" w:rsidRPr="00C2002D">
        <w:rPr>
          <w:rFonts w:ascii="Times New Roman" w:hAnsi="Times New Roman" w:cs="Times New Roman"/>
          <w:sz w:val="26"/>
          <w:szCs w:val="26"/>
          <w:lang w:val="vi-VN"/>
        </w:rPr>
        <w:t>-CA</w:t>
      </w:r>
      <w:r w:rsidR="00EB3C49" w:rsidRPr="00C2002D">
        <w:rPr>
          <w:rFonts w:ascii="Times New Roman" w:hAnsi="Times New Roman" w:cs="Times New Roman" w:hint="eastAsia"/>
          <w:sz w:val="26"/>
          <w:szCs w:val="26"/>
          <w:lang w:val="vi-VN"/>
        </w:rPr>
        <w:t xml:space="preserve"> </w:t>
      </w:r>
      <w:r w:rsidR="00521C47" w:rsidRPr="00C2002D">
        <w:rPr>
          <w:rFonts w:ascii="Times New Roman" w:hAnsi="Times New Roman" w:cs="Times New Roman"/>
          <w:sz w:val="26"/>
          <w:szCs w:val="26"/>
          <w:lang w:val="vi-VN"/>
        </w:rPr>
        <w:t xml:space="preserve">sẽ </w:t>
      </w:r>
      <w:r w:rsidRPr="00C2002D">
        <w:rPr>
          <w:rFonts w:ascii="Times New Roman" w:hAnsi="Times New Roman" w:cs="Times New Roman"/>
          <w:sz w:val="26"/>
          <w:szCs w:val="26"/>
          <w:lang w:val="vi-VN"/>
        </w:rPr>
        <w:t>đánh giấu những chứng thư số đã hết thời gian có hiệu lực trên kho lưu trữ của dịch vụ VNPT-CA.</w:t>
      </w:r>
    </w:p>
    <w:p w:rsidR="00AD03A6" w:rsidRPr="00C2002D" w:rsidRDefault="00AD03A6" w:rsidP="009B1774">
      <w:pPr>
        <w:pStyle w:val="Heading2"/>
        <w:keepLines/>
        <w:numPr>
          <w:ilvl w:val="1"/>
          <w:numId w:val="5"/>
        </w:numPr>
        <w:spacing w:before="120"/>
        <w:ind w:left="567" w:hanging="567"/>
        <w:jc w:val="both"/>
        <w:rPr>
          <w:rFonts w:cs="Times New Roman"/>
          <w:sz w:val="26"/>
          <w:lang w:val="vi-VN"/>
        </w:rPr>
      </w:pPr>
      <w:bookmarkStart w:id="18" w:name="_Toc491878712"/>
      <w:r w:rsidRPr="00C2002D">
        <w:rPr>
          <w:rFonts w:cs="Times New Roman"/>
          <w:sz w:val="26"/>
          <w:lang w:val="vi-VN"/>
        </w:rPr>
        <w:t>Quyền và nghĩa vụ các bên</w:t>
      </w:r>
      <w:bookmarkEnd w:id="18"/>
    </w:p>
    <w:p w:rsidR="00AD03A6" w:rsidRPr="00C2002D" w:rsidRDefault="00AD03A6" w:rsidP="009B1774">
      <w:pPr>
        <w:pStyle w:val="Heading3"/>
        <w:numPr>
          <w:ilvl w:val="2"/>
          <w:numId w:val="5"/>
        </w:numPr>
        <w:jc w:val="both"/>
        <w:rPr>
          <w:szCs w:val="26"/>
        </w:rPr>
      </w:pPr>
      <w:bookmarkStart w:id="19" w:name="_Toc491878713"/>
      <w:r w:rsidRPr="00C2002D">
        <w:rPr>
          <w:szCs w:val="26"/>
        </w:rPr>
        <w:t>Quyền và nghĩa vụ CA</w:t>
      </w:r>
      <w:bookmarkEnd w:id="19"/>
    </w:p>
    <w:p w:rsidR="00AD03A6" w:rsidRPr="00C2002D" w:rsidRDefault="00AD03A6" w:rsidP="009B1774">
      <w:pPr>
        <w:spacing w:before="120" w:after="120" w:line="360" w:lineRule="auto"/>
        <w:jc w:val="both"/>
        <w:rPr>
          <w:rFonts w:ascii="Times New Roman" w:hAnsi="Times New Roman" w:cs="Times New Roman"/>
          <w:b/>
          <w:sz w:val="26"/>
          <w:szCs w:val="26"/>
        </w:rPr>
      </w:pPr>
      <w:bookmarkStart w:id="20" w:name="_Toc324508369"/>
      <w:r w:rsidRPr="00C2002D">
        <w:rPr>
          <w:rFonts w:ascii="Times New Roman" w:hAnsi="Times New Roman" w:cs="Times New Roman"/>
          <w:b/>
          <w:sz w:val="26"/>
          <w:szCs w:val="26"/>
        </w:rPr>
        <w:t>Quyền của CA:</w:t>
      </w:r>
      <w:bookmarkEnd w:id="20"/>
    </w:p>
    <w:p w:rsidR="00AD03A6" w:rsidRPr="00C2002D" w:rsidRDefault="00AD03A6" w:rsidP="009B1774">
      <w:pPr>
        <w:spacing w:before="120" w:after="120" w:line="360" w:lineRule="auto"/>
        <w:jc w:val="both"/>
        <w:rPr>
          <w:rFonts w:ascii="Times New Roman" w:hAnsi="Times New Roman" w:cs="Times New Roman"/>
          <w:sz w:val="26"/>
          <w:szCs w:val="26"/>
        </w:rPr>
      </w:pPr>
      <w:bookmarkStart w:id="21" w:name="_Toc324508370"/>
      <w:r w:rsidRPr="00C2002D">
        <w:rPr>
          <w:rFonts w:ascii="Times New Roman" w:hAnsi="Times New Roman" w:cs="Times New Roman"/>
          <w:sz w:val="26"/>
          <w:szCs w:val="26"/>
        </w:rPr>
        <w:t>CA là đơn vị cung cấp chứng thư số. Trong mô hình tổ chức của VNPT cho dịch vụ này,</w:t>
      </w:r>
      <w:r w:rsidR="00B934A5">
        <w:rPr>
          <w:rFonts w:ascii="Times New Roman" w:hAnsi="Times New Roman" w:cs="Times New Roman"/>
          <w:sz w:val="26"/>
          <w:szCs w:val="26"/>
        </w:rPr>
        <w:t xml:space="preserve"> </w:t>
      </w:r>
      <w:r w:rsidRPr="00C2002D">
        <w:rPr>
          <w:rFonts w:ascii="Times New Roman" w:hAnsi="Times New Roman" w:cs="Times New Roman"/>
          <w:sz w:val="26"/>
          <w:szCs w:val="26"/>
        </w:rPr>
        <w:t xml:space="preserve">các </w:t>
      </w:r>
      <w:r w:rsidR="00067D45" w:rsidRPr="00C2002D">
        <w:rPr>
          <w:rFonts w:ascii="Times New Roman" w:hAnsi="Times New Roman" w:cs="Times New Roman" w:hint="eastAsia"/>
          <w:sz w:val="26"/>
          <w:szCs w:val="26"/>
        </w:rPr>
        <w:t>VNPT-CA</w:t>
      </w:r>
      <w:r w:rsidRPr="00C2002D">
        <w:rPr>
          <w:rFonts w:ascii="Times New Roman" w:hAnsi="Times New Roman" w:cs="Times New Roman"/>
          <w:sz w:val="26"/>
          <w:szCs w:val="26"/>
        </w:rPr>
        <w:t xml:space="preserve"> không </w:t>
      </w:r>
      <w:r w:rsidR="001C7ED1" w:rsidRPr="00C2002D">
        <w:rPr>
          <w:rFonts w:ascii="Times New Roman" w:hAnsi="Times New Roman" w:cs="Times New Roman"/>
          <w:sz w:val="26"/>
          <w:szCs w:val="26"/>
        </w:rPr>
        <w:t xml:space="preserve">có </w:t>
      </w:r>
      <w:r w:rsidR="001C7ED1" w:rsidRPr="00C2002D">
        <w:rPr>
          <w:rFonts w:ascii="Times New Roman" w:hAnsi="Times New Roman" w:cs="Times New Roman" w:hint="eastAsia"/>
          <w:sz w:val="26"/>
          <w:szCs w:val="26"/>
        </w:rPr>
        <w:t>SUB</w:t>
      </w:r>
      <w:r w:rsidRPr="00C2002D">
        <w:rPr>
          <w:rFonts w:ascii="Times New Roman" w:hAnsi="Times New Roman" w:cs="Times New Roman"/>
          <w:sz w:val="26"/>
          <w:szCs w:val="26"/>
        </w:rPr>
        <w:t>-CA để cấp phát chứng thư số nhưng có các đơn vị RA làm nhiệm vụ cấp chứng thư cho người dùng cuối.</w:t>
      </w:r>
      <w:bookmarkEnd w:id="21"/>
    </w:p>
    <w:p w:rsidR="00AD03A6" w:rsidRPr="00C2002D" w:rsidRDefault="00AD03A6" w:rsidP="009B1774">
      <w:pPr>
        <w:spacing w:before="120" w:after="120" w:line="360" w:lineRule="auto"/>
        <w:jc w:val="both"/>
        <w:rPr>
          <w:rFonts w:ascii="Times New Roman" w:hAnsi="Times New Roman" w:cs="Times New Roman"/>
          <w:b/>
          <w:sz w:val="26"/>
          <w:szCs w:val="26"/>
        </w:rPr>
      </w:pPr>
      <w:bookmarkStart w:id="22" w:name="_Toc324508371"/>
      <w:r w:rsidRPr="00C2002D">
        <w:rPr>
          <w:rFonts w:ascii="Times New Roman" w:hAnsi="Times New Roman" w:cs="Times New Roman"/>
          <w:b/>
          <w:sz w:val="26"/>
          <w:szCs w:val="26"/>
        </w:rPr>
        <w:t>CA có nghĩa vụ sau:</w:t>
      </w:r>
      <w:bookmarkEnd w:id="22"/>
    </w:p>
    <w:p w:rsidR="00AD03A6" w:rsidRPr="00C2002D" w:rsidRDefault="00AD03A6" w:rsidP="009B1774">
      <w:pPr>
        <w:pStyle w:val="ListParagraph"/>
        <w:numPr>
          <w:ilvl w:val="3"/>
          <w:numId w:val="11"/>
        </w:numPr>
        <w:spacing w:before="120" w:after="120" w:line="360" w:lineRule="auto"/>
        <w:ind w:left="641" w:hanging="357"/>
        <w:jc w:val="both"/>
        <w:rPr>
          <w:sz w:val="26"/>
          <w:szCs w:val="26"/>
        </w:rPr>
      </w:pPr>
      <w:bookmarkStart w:id="23" w:name="_Toc324508372"/>
      <w:r w:rsidRPr="00C2002D">
        <w:rPr>
          <w:sz w:val="26"/>
          <w:szCs w:val="26"/>
        </w:rPr>
        <w:t>Không cung cấp những thông tin sai lệch so với thực tế trong chứng thư biết đến hay khởi đầu từ thực thể phê chuẩn chứng thư hoặc ban hành chứng thư.</w:t>
      </w:r>
      <w:bookmarkEnd w:id="23"/>
    </w:p>
    <w:p w:rsidR="00AD03A6" w:rsidRPr="00C2002D" w:rsidRDefault="00AD03A6" w:rsidP="009B1774">
      <w:pPr>
        <w:pStyle w:val="ListParagraph"/>
        <w:numPr>
          <w:ilvl w:val="3"/>
          <w:numId w:val="11"/>
        </w:numPr>
        <w:spacing w:before="120" w:after="120" w:line="360" w:lineRule="auto"/>
        <w:ind w:left="641" w:hanging="357"/>
        <w:jc w:val="both"/>
        <w:rPr>
          <w:sz w:val="26"/>
          <w:szCs w:val="26"/>
        </w:rPr>
      </w:pPr>
      <w:bookmarkStart w:id="24" w:name="_Toc324508373"/>
      <w:r w:rsidRPr="00C2002D">
        <w:rPr>
          <w:sz w:val="26"/>
          <w:szCs w:val="26"/>
        </w:rPr>
        <w:t>Không mắc lỗi ở các thông tin trong chứng thư được đưa ra bởi thực thể phê chuẩn chứng thư hoặc ban hành chứng thư do lỗi gây ảnh hưởng tới khả năng chăm sóc trong việc quản lý ứng dụng chứng thư.</w:t>
      </w:r>
      <w:bookmarkEnd w:id="24"/>
    </w:p>
    <w:p w:rsidR="00AD03A6" w:rsidRPr="00C2002D" w:rsidRDefault="00AD03A6" w:rsidP="009B1774">
      <w:pPr>
        <w:pStyle w:val="ListParagraph"/>
        <w:numPr>
          <w:ilvl w:val="3"/>
          <w:numId w:val="11"/>
        </w:numPr>
        <w:spacing w:before="120" w:after="120" w:line="360" w:lineRule="auto"/>
        <w:ind w:left="641" w:hanging="357"/>
        <w:jc w:val="both"/>
        <w:rPr>
          <w:sz w:val="26"/>
          <w:szCs w:val="26"/>
        </w:rPr>
      </w:pPr>
      <w:bookmarkStart w:id="25" w:name="_Toc324508374"/>
      <w:r w:rsidRPr="00C2002D">
        <w:rPr>
          <w:sz w:val="26"/>
          <w:szCs w:val="26"/>
        </w:rPr>
        <w:t>Đảm bảo cho chứng thư số của người sử dụng đầu cuối đạt tiêu chuẩn theo CPS.</w:t>
      </w:r>
      <w:bookmarkEnd w:id="25"/>
    </w:p>
    <w:p w:rsidR="00E66C08" w:rsidRPr="00B815FF" w:rsidRDefault="00AD03A6" w:rsidP="00E66C08">
      <w:pPr>
        <w:pStyle w:val="ListParagraph"/>
        <w:numPr>
          <w:ilvl w:val="3"/>
          <w:numId w:val="11"/>
        </w:numPr>
        <w:spacing w:before="120" w:after="120" w:line="360" w:lineRule="auto"/>
        <w:ind w:left="641" w:hanging="357"/>
        <w:jc w:val="both"/>
        <w:rPr>
          <w:sz w:val="26"/>
          <w:szCs w:val="26"/>
        </w:rPr>
      </w:pPr>
      <w:bookmarkStart w:id="26" w:name="_Toc324508375"/>
      <w:r w:rsidRPr="00C2002D">
        <w:rPr>
          <w:sz w:val="26"/>
          <w:szCs w:val="26"/>
        </w:rPr>
        <w:t>Đảm bảo nơi lưu trữ CA phù hợp với tiêu chuẩn trong CPS, đảm bảo cho dịch vụ thu hồi và sử dụng chứng thư số.</w:t>
      </w:r>
      <w:bookmarkEnd w:id="26"/>
    </w:p>
    <w:p w:rsidR="00AD03A6" w:rsidRPr="00C2002D" w:rsidRDefault="00AD03A6" w:rsidP="009B1774">
      <w:pPr>
        <w:pStyle w:val="Heading3"/>
        <w:numPr>
          <w:ilvl w:val="2"/>
          <w:numId w:val="5"/>
        </w:numPr>
        <w:jc w:val="both"/>
        <w:rPr>
          <w:szCs w:val="26"/>
        </w:rPr>
      </w:pPr>
      <w:bookmarkStart w:id="27" w:name="_Toc491878714"/>
      <w:r w:rsidRPr="00C2002D">
        <w:rPr>
          <w:szCs w:val="26"/>
        </w:rPr>
        <w:t>Quyền và nghĩa vụ thuê bao (Subcriber)</w:t>
      </w:r>
      <w:bookmarkEnd w:id="27"/>
    </w:p>
    <w:p w:rsidR="00AD03A6" w:rsidRPr="00C2002D" w:rsidRDefault="00AD03A6" w:rsidP="009B1774">
      <w:pPr>
        <w:spacing w:before="120" w:after="120" w:line="360" w:lineRule="auto"/>
        <w:jc w:val="both"/>
        <w:rPr>
          <w:rFonts w:ascii="Times New Roman" w:hAnsi="Times New Roman" w:cs="Times New Roman"/>
          <w:b/>
          <w:sz w:val="26"/>
          <w:szCs w:val="26"/>
          <w:lang w:val="vi-VN"/>
        </w:rPr>
      </w:pPr>
      <w:bookmarkStart w:id="28" w:name="_Toc324508377"/>
      <w:r w:rsidRPr="00C2002D">
        <w:rPr>
          <w:rFonts w:ascii="Times New Roman" w:hAnsi="Times New Roman" w:cs="Times New Roman"/>
          <w:b/>
          <w:sz w:val="26"/>
          <w:szCs w:val="26"/>
          <w:lang w:val="vi-VN"/>
        </w:rPr>
        <w:t>Quyền của thuê bao:</w:t>
      </w:r>
      <w:bookmarkEnd w:id="28"/>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29" w:name="_Toc324508378"/>
      <w:r w:rsidRPr="00C2002D">
        <w:rPr>
          <w:rFonts w:ascii="Times New Roman" w:hAnsi="Times New Roman" w:cs="Times New Roman"/>
          <w:sz w:val="26"/>
          <w:szCs w:val="26"/>
          <w:lang w:val="vi-VN"/>
        </w:rPr>
        <w:t>Chứng thư số được cấp phát trực tiếp tới thuê bao theo đúng loại chứng thư số mà thuê bao đã yêu cầu.</w:t>
      </w:r>
      <w:bookmarkEnd w:id="29"/>
    </w:p>
    <w:p w:rsidR="00E0226C" w:rsidRPr="00C2002D" w:rsidRDefault="00AD03A6" w:rsidP="009B1774">
      <w:pPr>
        <w:spacing w:before="120" w:after="120" w:line="360" w:lineRule="auto"/>
        <w:jc w:val="both"/>
        <w:rPr>
          <w:rFonts w:ascii="Times New Roman" w:hAnsi="Times New Roman" w:cs="Times New Roman"/>
          <w:sz w:val="26"/>
          <w:szCs w:val="26"/>
          <w:lang w:val="vi-VN"/>
        </w:rPr>
      </w:pPr>
      <w:bookmarkStart w:id="30" w:name="_Toc324508379"/>
      <w:r w:rsidRPr="00C2002D">
        <w:rPr>
          <w:rFonts w:ascii="Times New Roman" w:hAnsi="Times New Roman" w:cs="Times New Roman"/>
          <w:sz w:val="26"/>
          <w:szCs w:val="26"/>
          <w:lang w:val="vi-VN"/>
        </w:rPr>
        <w:t xml:space="preserve">Chứng thư số của thuê bao được chấp nhận và hoạt động trong thời gian có hiệu lực của chứng thư số. </w:t>
      </w:r>
    </w:p>
    <w:p w:rsidR="00AD03A6" w:rsidRPr="00C2002D" w:rsidRDefault="00E0226C"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hint="eastAsia"/>
          <w:sz w:val="26"/>
          <w:szCs w:val="26"/>
          <w:lang w:val="vi-VN"/>
        </w:rPr>
        <w:t>Khóa bí mật chỉ có bên thuê bao nắm giữ, được bảo vệ trong thiết bị chuyên biệt của thuê bao.</w:t>
      </w:r>
      <w:bookmarkEnd w:id="30"/>
    </w:p>
    <w:p w:rsidR="00E0226C" w:rsidRPr="00C2002D" w:rsidRDefault="00E0226C"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hint="eastAsia"/>
          <w:sz w:val="26"/>
          <w:szCs w:val="26"/>
          <w:lang w:val="vi-VN"/>
        </w:rPr>
        <w:t>Thuê bao có quyền đăng ký nhà cung cấp lưu trữ lại khóa đảm bảo trong trường hợp mất, hoặc hỏng thiết bị chuyên biệt vẫn còn cần dùng lại cặp khóa thì có thể phục hồi.</w:t>
      </w:r>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31" w:name="_Toc324508380"/>
      <w:r w:rsidRPr="00C2002D">
        <w:rPr>
          <w:rFonts w:ascii="Times New Roman" w:hAnsi="Times New Roman" w:cs="Times New Roman"/>
          <w:sz w:val="26"/>
          <w:szCs w:val="26"/>
          <w:lang w:val="vi-VN"/>
        </w:rPr>
        <w:lastRenderedPageBreak/>
        <w:t xml:space="preserve">Thuê bao có quyền yêu cầu gia hạn, </w:t>
      </w:r>
      <w:r w:rsidR="002F3F10" w:rsidRPr="00C2002D">
        <w:rPr>
          <w:rFonts w:ascii="Times New Roman" w:hAnsi="Times New Roman" w:cs="Times New Roman" w:hint="eastAsia"/>
          <w:sz w:val="26"/>
          <w:szCs w:val="26"/>
          <w:lang w:val="vi-VN"/>
        </w:rPr>
        <w:t>thu hồi cặp chứng thư số của mình. Trong trường hợp đăng ký dịch vụ phục hồ</w:t>
      </w:r>
      <w:r w:rsidR="00713AC1" w:rsidRPr="00C2002D">
        <w:rPr>
          <w:rFonts w:ascii="Times New Roman" w:hAnsi="Times New Roman" w:cs="Times New Roman" w:hint="eastAsia"/>
          <w:sz w:val="26"/>
          <w:szCs w:val="26"/>
          <w:lang w:val="vi-VN"/>
        </w:rPr>
        <w:t>i khóa thì khách hàng có quyền yêu cầu khôi phục lại cặp khóa</w:t>
      </w:r>
      <w:bookmarkEnd w:id="31"/>
      <w:r w:rsidR="00713AC1" w:rsidRPr="00C2002D">
        <w:rPr>
          <w:rFonts w:ascii="Times New Roman" w:hAnsi="Times New Roman" w:cs="Times New Roman" w:hint="eastAsia"/>
          <w:sz w:val="26"/>
          <w:szCs w:val="26"/>
          <w:lang w:val="vi-VN"/>
        </w:rPr>
        <w:t>.</w:t>
      </w:r>
    </w:p>
    <w:p w:rsidR="00AD03A6" w:rsidRPr="00C2002D" w:rsidRDefault="00AD03A6" w:rsidP="009B1774">
      <w:pPr>
        <w:spacing w:before="120" w:after="120" w:line="360" w:lineRule="auto"/>
        <w:jc w:val="both"/>
        <w:rPr>
          <w:rFonts w:ascii="Times New Roman" w:hAnsi="Times New Roman" w:cs="Times New Roman"/>
          <w:b/>
          <w:sz w:val="26"/>
          <w:szCs w:val="26"/>
          <w:lang w:val="vi-VN"/>
        </w:rPr>
      </w:pPr>
      <w:bookmarkStart w:id="32" w:name="_Toc324508381"/>
      <w:r w:rsidRPr="00C2002D">
        <w:rPr>
          <w:rFonts w:ascii="Times New Roman" w:hAnsi="Times New Roman" w:cs="Times New Roman"/>
          <w:b/>
          <w:sz w:val="26"/>
          <w:szCs w:val="26"/>
          <w:lang w:val="vi-VN"/>
        </w:rPr>
        <w:t>Nghĩa vụ của thuê bao:</w:t>
      </w:r>
      <w:bookmarkEnd w:id="32"/>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33" w:name="_Toc324508382"/>
      <w:r w:rsidRPr="00C2002D">
        <w:rPr>
          <w:rFonts w:ascii="Times New Roman" w:hAnsi="Times New Roman" w:cs="Times New Roman"/>
          <w:sz w:val="26"/>
          <w:szCs w:val="26"/>
          <w:lang w:val="vi-VN"/>
        </w:rPr>
        <w:t>Mọi cam kết của thuê bao trong ứng dụng chứng thư số thuê bao trình lên là đúng sự thật</w:t>
      </w:r>
      <w:bookmarkEnd w:id="33"/>
      <w:r w:rsidR="0056155A" w:rsidRPr="00C2002D">
        <w:rPr>
          <w:rFonts w:ascii="Times New Roman" w:hAnsi="Times New Roman" w:cs="Times New Roman" w:hint="eastAsia"/>
          <w:sz w:val="26"/>
          <w:szCs w:val="26"/>
          <w:lang w:val="vi-VN"/>
        </w:rPr>
        <w:t>.</w:t>
      </w:r>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34" w:name="_Toc324508383"/>
      <w:r w:rsidRPr="00C2002D">
        <w:rPr>
          <w:rFonts w:ascii="Times New Roman" w:hAnsi="Times New Roman" w:cs="Times New Roman"/>
          <w:sz w:val="26"/>
          <w:szCs w:val="26"/>
          <w:lang w:val="vi-VN"/>
        </w:rPr>
        <w:t>Tất cả các thông tin cung cấp bởi thuê bao và chứa bên trong chứng thư số là đúng sự thật</w:t>
      </w:r>
      <w:bookmarkEnd w:id="34"/>
      <w:r w:rsidR="0015565E" w:rsidRPr="00C2002D">
        <w:rPr>
          <w:rFonts w:ascii="Times New Roman" w:hAnsi="Times New Roman" w:cs="Times New Roman" w:hint="eastAsia"/>
          <w:sz w:val="26"/>
          <w:szCs w:val="26"/>
          <w:lang w:val="vi-VN"/>
        </w:rPr>
        <w:t>.</w:t>
      </w:r>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35" w:name="_Toc324508384"/>
      <w:r w:rsidRPr="00C2002D">
        <w:rPr>
          <w:rFonts w:ascii="Times New Roman" w:hAnsi="Times New Roman" w:cs="Times New Roman"/>
          <w:sz w:val="26"/>
          <w:szCs w:val="26"/>
          <w:lang w:val="vi-VN"/>
        </w:rPr>
        <w:t>Chứng thư số phải được sử dụng cho các mục đích hợp pháp và tuân theo những yêu cầu trong CPS.</w:t>
      </w:r>
      <w:bookmarkEnd w:id="35"/>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36" w:name="_Toc324508386"/>
      <w:r w:rsidRPr="00C2002D">
        <w:rPr>
          <w:rFonts w:ascii="Times New Roman" w:hAnsi="Times New Roman" w:cs="Times New Roman"/>
          <w:sz w:val="26"/>
          <w:szCs w:val="26"/>
          <w:lang w:val="vi-VN"/>
        </w:rPr>
        <w:t>Thuê bao có nghĩa vụ bảo mật cặp khóa riêng, sử dụng hệ thống tin cậy. Ngăn chặn việc mất cắp, lộ thông tin, hay sửa đổi, phá hủy khóa bí mật. Phải thông báo tới RA ngay khi khóa bí mật bị</w:t>
      </w:r>
      <w:r w:rsidR="00636856" w:rsidRPr="00C2002D">
        <w:rPr>
          <w:rFonts w:ascii="Times New Roman" w:hAnsi="Times New Roman" w:cs="Times New Roman"/>
          <w:sz w:val="26"/>
          <w:szCs w:val="26"/>
          <w:lang w:val="vi-VN"/>
        </w:rPr>
        <w:t xml:space="preserve"> lộ</w:t>
      </w:r>
      <w:r w:rsidRPr="00C2002D">
        <w:rPr>
          <w:rFonts w:ascii="Times New Roman" w:hAnsi="Times New Roman" w:cs="Times New Roman"/>
          <w:sz w:val="26"/>
          <w:szCs w:val="26"/>
          <w:lang w:val="vi-VN"/>
        </w:rPr>
        <w:t xml:space="preserve"> hay sửa đổi, phá hủy.</w:t>
      </w:r>
      <w:bookmarkEnd w:id="36"/>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37" w:name="_Toc324508388"/>
      <w:r w:rsidRPr="00C2002D">
        <w:rPr>
          <w:rFonts w:ascii="Times New Roman" w:hAnsi="Times New Roman" w:cs="Times New Roman"/>
          <w:sz w:val="26"/>
          <w:szCs w:val="26"/>
          <w:lang w:val="vi-VN"/>
        </w:rPr>
        <w:t>Không được giả mạo chứng thư số của VNPT.</w:t>
      </w:r>
      <w:bookmarkEnd w:id="37"/>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38" w:name="_Toc324508389"/>
      <w:r w:rsidRPr="00C2002D">
        <w:rPr>
          <w:rFonts w:ascii="Times New Roman" w:hAnsi="Times New Roman" w:cs="Times New Roman"/>
          <w:sz w:val="26"/>
          <w:szCs w:val="26"/>
          <w:lang w:val="vi-VN"/>
        </w:rPr>
        <w:t>Nếu có bất kỳ sự thay đổi thông tin nào, đều phải thông báo tới VNPT.</w:t>
      </w:r>
      <w:bookmarkEnd w:id="38"/>
    </w:p>
    <w:p w:rsidR="00AD03A6" w:rsidRPr="00C2002D" w:rsidRDefault="008D0CD8"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Nết có bất kỳ một ứng dụng hay thiết bị lưu trữ chứng thư số nào của khách hàng bị cài sai, phải hủy bỏ chứng thư số của VNPT cung cấp</w:t>
      </w:r>
      <w:r w:rsidR="00877747" w:rsidRPr="00C2002D">
        <w:rPr>
          <w:rFonts w:ascii="Times New Roman" w:hAnsi="Times New Roman" w:cs="Times New Roman"/>
          <w:sz w:val="26"/>
          <w:szCs w:val="26"/>
          <w:lang w:val="vi-VN"/>
        </w:rPr>
        <w:t>.</w:t>
      </w:r>
    </w:p>
    <w:p w:rsidR="00AD03A6" w:rsidRPr="00C2002D" w:rsidRDefault="003F7C9B"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Yêu cầu thu hồi chứng thư số trong trường hợp có lỗi mà lỗi này có thể làm ảnh hưởng tới toàn bộ chứng thư số của VNPT</w:t>
      </w:r>
    </w:p>
    <w:p w:rsidR="00AD03A6" w:rsidRPr="00C2002D" w:rsidRDefault="00AD03A6" w:rsidP="009B1774">
      <w:pPr>
        <w:pStyle w:val="Heading3"/>
        <w:numPr>
          <w:ilvl w:val="2"/>
          <w:numId w:val="5"/>
        </w:numPr>
        <w:jc w:val="both"/>
        <w:rPr>
          <w:szCs w:val="26"/>
        </w:rPr>
      </w:pPr>
      <w:bookmarkStart w:id="39" w:name="_Toc491878715"/>
      <w:r w:rsidRPr="00C2002D">
        <w:rPr>
          <w:szCs w:val="26"/>
        </w:rPr>
        <w:t>Quyền và nghĩa vụ của người nhận</w:t>
      </w:r>
      <w:bookmarkEnd w:id="39"/>
    </w:p>
    <w:p w:rsidR="00AD03A6" w:rsidRPr="00C2002D" w:rsidRDefault="00AD03A6" w:rsidP="009B1774">
      <w:pPr>
        <w:spacing w:before="120" w:after="120" w:line="360" w:lineRule="auto"/>
        <w:jc w:val="both"/>
        <w:rPr>
          <w:rFonts w:ascii="Times New Roman" w:hAnsi="Times New Roman" w:cs="Times New Roman"/>
          <w:b/>
          <w:sz w:val="26"/>
          <w:szCs w:val="26"/>
          <w:lang w:val="vi-VN"/>
        </w:rPr>
      </w:pPr>
      <w:bookmarkStart w:id="40" w:name="_Toc324508393"/>
      <w:r w:rsidRPr="00C2002D">
        <w:rPr>
          <w:rFonts w:ascii="Times New Roman" w:hAnsi="Times New Roman" w:cs="Times New Roman"/>
          <w:b/>
          <w:sz w:val="26"/>
          <w:szCs w:val="26"/>
          <w:lang w:val="vi-VN"/>
        </w:rPr>
        <w:t>Quyền của người nhận:</w:t>
      </w:r>
      <w:bookmarkEnd w:id="40"/>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41" w:name="_Toc324508394"/>
      <w:r w:rsidRPr="00C2002D">
        <w:rPr>
          <w:rFonts w:ascii="Times New Roman" w:hAnsi="Times New Roman" w:cs="Times New Roman"/>
          <w:sz w:val="26"/>
          <w:szCs w:val="26"/>
          <w:lang w:val="vi-VN"/>
        </w:rPr>
        <w:t>Người nhận là một cá nhân hay một tập thể được tin tưởng, kiểm tra chứng thư số thư số của đối tác theo thỏa thuận và cam kết giữa hai bên.</w:t>
      </w:r>
      <w:bookmarkEnd w:id="41"/>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42" w:name="_Toc324508395"/>
      <w:r w:rsidRPr="00C2002D">
        <w:rPr>
          <w:rFonts w:ascii="Times New Roman" w:hAnsi="Times New Roman" w:cs="Times New Roman"/>
          <w:sz w:val="26"/>
          <w:szCs w:val="26"/>
          <w:lang w:val="vi-VN"/>
        </w:rPr>
        <w:t>Người nhận có quyền xác nhận các thông tin của thuê bao trong chứng thư số là đúng sự thật.</w:t>
      </w:r>
      <w:bookmarkEnd w:id="42"/>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43" w:name="_Toc324508396"/>
      <w:r w:rsidRPr="00C2002D">
        <w:rPr>
          <w:rFonts w:ascii="Times New Roman" w:hAnsi="Times New Roman" w:cs="Times New Roman"/>
          <w:sz w:val="26"/>
          <w:szCs w:val="26"/>
          <w:lang w:val="vi-VN"/>
        </w:rPr>
        <w:t xml:space="preserve">Người nhận dựa vào các thông tin trong </w:t>
      </w:r>
      <w:r w:rsidR="002F53C6" w:rsidRPr="00C2002D">
        <w:rPr>
          <w:rFonts w:ascii="Times New Roman" w:hAnsi="Times New Roman" w:cs="Times New Roman"/>
          <w:sz w:val="26"/>
          <w:szCs w:val="26"/>
          <w:lang w:val="vi-VN"/>
        </w:rPr>
        <w:t xml:space="preserve">chứng thư số là chính xác </w:t>
      </w:r>
      <w:r w:rsidRPr="00C2002D">
        <w:rPr>
          <w:rFonts w:ascii="Times New Roman" w:hAnsi="Times New Roman" w:cs="Times New Roman"/>
          <w:sz w:val="26"/>
          <w:szCs w:val="26"/>
          <w:lang w:val="vi-VN"/>
        </w:rPr>
        <w:t xml:space="preserve">và các thông tin trong CPS để đưa ra quyết định thực hiện thỏa thuận và cam kết </w:t>
      </w:r>
      <w:bookmarkEnd w:id="43"/>
      <w:r w:rsidR="00BE17DF" w:rsidRPr="00C2002D">
        <w:rPr>
          <w:rFonts w:ascii="Times New Roman" w:hAnsi="Times New Roman" w:cs="Times New Roman"/>
          <w:sz w:val="26"/>
          <w:szCs w:val="26"/>
          <w:lang w:val="vi-VN"/>
        </w:rPr>
        <w:t>giữa hai bên.</w:t>
      </w:r>
    </w:p>
    <w:p w:rsidR="00A7443F" w:rsidRPr="00C2002D" w:rsidRDefault="00193660" w:rsidP="00A7443F">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lastRenderedPageBreak/>
        <w:t>Người nhận phải là chủ thể của chứng thư số được cấp hoặc phải có giấy ủy quyền hợp pháp của chủ thể.</w:t>
      </w:r>
    </w:p>
    <w:p w:rsidR="00AD03A6" w:rsidRPr="00C2002D" w:rsidRDefault="00AD03A6" w:rsidP="009B1774">
      <w:pPr>
        <w:spacing w:before="120" w:after="120" w:line="360" w:lineRule="auto"/>
        <w:jc w:val="both"/>
        <w:rPr>
          <w:rFonts w:ascii="Times New Roman" w:hAnsi="Times New Roman" w:cs="Times New Roman"/>
          <w:b/>
          <w:sz w:val="26"/>
          <w:szCs w:val="26"/>
          <w:lang w:val="vi-VN"/>
        </w:rPr>
      </w:pPr>
      <w:bookmarkStart w:id="44" w:name="_Toc324508398"/>
      <w:r w:rsidRPr="00C2002D">
        <w:rPr>
          <w:rFonts w:ascii="Times New Roman" w:hAnsi="Times New Roman" w:cs="Times New Roman"/>
          <w:b/>
          <w:sz w:val="26"/>
          <w:szCs w:val="26"/>
          <w:lang w:val="vi-VN"/>
        </w:rPr>
        <w:t>Nghĩa vụ của người nhận</w:t>
      </w:r>
      <w:bookmarkEnd w:id="44"/>
    </w:p>
    <w:p w:rsidR="00AD03A6" w:rsidRPr="00C2002D" w:rsidRDefault="00AD03A6" w:rsidP="009B1774">
      <w:pPr>
        <w:spacing w:before="120" w:after="120" w:line="360" w:lineRule="auto"/>
        <w:jc w:val="both"/>
        <w:rPr>
          <w:rFonts w:ascii="Times New Roman" w:hAnsi="Times New Roman" w:cs="Times New Roman"/>
          <w:sz w:val="26"/>
          <w:szCs w:val="26"/>
          <w:lang w:val="vi-VN"/>
        </w:rPr>
      </w:pPr>
      <w:bookmarkStart w:id="45" w:name="_Toc324508399"/>
      <w:r w:rsidRPr="00C2002D">
        <w:rPr>
          <w:rFonts w:ascii="Times New Roman" w:hAnsi="Times New Roman" w:cs="Times New Roman"/>
          <w:sz w:val="26"/>
          <w:szCs w:val="26"/>
          <w:lang w:val="vi-VN"/>
        </w:rPr>
        <w:t>Nhận các thông báo của VNPT về các điều kiện hợp tác đối với bên thứ 3.</w:t>
      </w:r>
      <w:bookmarkEnd w:id="45"/>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Chỉ tin tưởng chứng thư số do VNPT</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cung</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cấp</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nếu</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khi</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kiểm</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tra</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thấy</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hợp</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lệ</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và</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cập</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nhật</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thường</w:t>
      </w:r>
      <w:r w:rsidR="00850BB7"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xuyên.</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Chỉ tin tưởng</w:t>
      </w:r>
      <w:r w:rsidR="00A46021"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vào chứng thư số nếu</w:t>
      </w:r>
      <w:r w:rsidR="00A46021"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nó</w:t>
      </w:r>
      <w:r w:rsidR="00A46021"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chưa</w:t>
      </w:r>
      <w:r w:rsidR="00A46021"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bị</w:t>
      </w:r>
      <w:r w:rsidR="00A46021"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thu</w:t>
      </w:r>
      <w:r w:rsidR="00A46021"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hồi.</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Phải</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thông</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báo</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cho RA ngay</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lập</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tức, nếu</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nghi</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ngờ</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rằng</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khóa</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bí</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mật</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bị</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lộ, mất</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cắp hay sửa</w:t>
      </w:r>
      <w:r w:rsidR="004B34C2"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đổi, phá</w:t>
      </w:r>
      <w:r w:rsidR="00802C3B"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hủy.</w:t>
      </w:r>
    </w:p>
    <w:p w:rsidR="00AD03A6" w:rsidRPr="00C2002D" w:rsidRDefault="00AD03A6" w:rsidP="009B1774">
      <w:pPr>
        <w:pStyle w:val="Heading3"/>
        <w:numPr>
          <w:ilvl w:val="2"/>
          <w:numId w:val="5"/>
        </w:numPr>
        <w:jc w:val="both"/>
        <w:rPr>
          <w:szCs w:val="26"/>
        </w:rPr>
      </w:pPr>
      <w:bookmarkStart w:id="46" w:name="_Toc491878716"/>
      <w:r w:rsidRPr="00C2002D">
        <w:rPr>
          <w:szCs w:val="26"/>
        </w:rPr>
        <w:t>Quyền và nghĩa vụ của RA</w:t>
      </w:r>
      <w:bookmarkEnd w:id="46"/>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Quyền củ</w:t>
      </w:r>
      <w:r w:rsidR="00125182" w:rsidRPr="00C2002D">
        <w:rPr>
          <w:rFonts w:ascii="Times New Roman" w:hAnsi="Times New Roman" w:cs="Times New Roman"/>
          <w:b/>
          <w:i/>
          <w:sz w:val="26"/>
          <w:szCs w:val="26"/>
        </w:rPr>
        <w:t>a RA</w:t>
      </w:r>
      <w:r w:rsidRPr="00C2002D">
        <w:rPr>
          <w:rFonts w:ascii="Times New Roman" w:hAnsi="Times New Roman" w:cs="Times New Roman"/>
          <w:b/>
          <w:i/>
          <w:sz w:val="26"/>
          <w:szCs w:val="26"/>
        </w:rPr>
        <w: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Nhận, kiểm tra, chấp thuận hoặc từ chối yêu cầu đăng kí dịch vụ VNPT-CA</w:t>
      </w:r>
      <w:r w:rsidR="008960A3">
        <w:rPr>
          <w:sz w:val="26"/>
          <w:szCs w:val="26"/>
          <w:lang w:val="en-US"/>
        </w:rPr>
        <w: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Đăng kí dịch vụ VNPT-CA cho thuê bao.</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 xml:space="preserve">Nghĩa vụ của RA: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Cung cấp các thông tin chính xác </w:t>
      </w:r>
      <w:r w:rsidR="00383CA9" w:rsidRPr="00C2002D">
        <w:rPr>
          <w:rFonts w:eastAsiaTheme="minorEastAsia" w:hint="eastAsia"/>
          <w:sz w:val="26"/>
          <w:szCs w:val="26"/>
          <w:lang w:eastAsia="ko-KR"/>
        </w:rPr>
        <w:t>về dịch vụ VNPT-CA</w:t>
      </w:r>
      <w:r w:rsidR="004B2FC0" w:rsidRPr="00C2002D">
        <w:rPr>
          <w:rFonts w:eastAsiaTheme="minorEastAsia" w:hint="eastAsia"/>
          <w:sz w:val="26"/>
          <w:szCs w:val="26"/>
          <w:lang w:eastAsia="ko-KR"/>
        </w:rPr>
        <w:t xml:space="preserve"> cho khách hàng và đại lý cung cấp dịch vụ VNPT-CA.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Nhận các đơn yêu cầu cung cấp chứng thư số thư số </w:t>
      </w:r>
      <w:r w:rsidR="00CA3B46" w:rsidRPr="00C2002D">
        <w:rPr>
          <w:rFonts w:eastAsiaTheme="minorEastAsia" w:hint="eastAsia"/>
          <w:sz w:val="26"/>
          <w:szCs w:val="26"/>
          <w:lang w:eastAsia="ko-KR"/>
        </w:rPr>
        <w:t>của khách hàng</w:t>
      </w:r>
      <w:r w:rsidRPr="00C2002D">
        <w:rPr>
          <w:sz w:val="26"/>
          <w:szCs w:val="26"/>
        </w:rPr>
        <w:t xml:space="preserve"> theo quy chế CPS của VNPT</w:t>
      </w:r>
      <w:r w:rsidR="00CA3B46" w:rsidRPr="00C2002D">
        <w:rPr>
          <w:rFonts w:eastAsiaTheme="minorEastAsia" w:hint="eastAsia"/>
          <w:sz w:val="26"/>
          <w:szCs w:val="26"/>
          <w:lang w:eastAsia="ko-KR"/>
        </w:rPr>
        <w:t>-CA</w:t>
      </w:r>
      <w:r w:rsidRPr="00C2002D">
        <w:rPr>
          <w:sz w:val="26"/>
          <w:szCs w:val="26"/>
        </w:rPr>
        <w: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Gửi các đơn yêu cầu cung cấp chứng thư số thư số lên VNPT</w:t>
      </w:r>
      <w:r w:rsidR="005C28CA" w:rsidRPr="00C2002D">
        <w:rPr>
          <w:rFonts w:eastAsiaTheme="minorEastAsia" w:hint="eastAsia"/>
          <w:sz w:val="26"/>
          <w:szCs w:val="26"/>
          <w:lang w:eastAsia="ko-KR"/>
        </w:rPr>
        <w:t>-CA</w:t>
      </w:r>
      <w:r w:rsidR="000F31C4" w:rsidRPr="00C2002D">
        <w:rPr>
          <w:rFonts w:eastAsiaTheme="minorEastAsia" w:hint="eastAsia"/>
          <w:sz w:val="26"/>
          <w:szCs w:val="26"/>
          <w:lang w:eastAsia="ko-KR"/>
        </w:rPr>
        <w: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Cung cấp chứng thư số trực tiếp tới thuê bao</w:t>
      </w:r>
      <w:r w:rsidR="00833A7A" w:rsidRPr="00C2002D">
        <w:rPr>
          <w:rFonts w:eastAsiaTheme="minorEastAsia" w:hint="eastAsia"/>
          <w:sz w:val="26"/>
          <w:szCs w:val="26"/>
          <w:lang w:eastAsia="ko-KR"/>
        </w:rPr>
        <w:t>.</w:t>
      </w:r>
    </w:p>
    <w:p w:rsidR="00FF6DB8" w:rsidRPr="00C2002D" w:rsidRDefault="00FF6DB8" w:rsidP="009B1774">
      <w:pPr>
        <w:pStyle w:val="ListParagraph"/>
        <w:numPr>
          <w:ilvl w:val="0"/>
          <w:numId w:val="3"/>
        </w:numPr>
        <w:spacing w:before="120" w:after="120" w:line="360" w:lineRule="auto"/>
        <w:ind w:left="641" w:hanging="357"/>
        <w:jc w:val="both"/>
        <w:rPr>
          <w:sz w:val="26"/>
          <w:szCs w:val="26"/>
        </w:rPr>
      </w:pPr>
      <w:r w:rsidRPr="00C2002D">
        <w:rPr>
          <w:rFonts w:eastAsiaTheme="minorEastAsia" w:hint="eastAsia"/>
          <w:sz w:val="26"/>
          <w:szCs w:val="26"/>
          <w:lang w:eastAsia="ko-KR"/>
        </w:rPr>
        <w:t>Ký các giấy tờ và biên bản bàn giao giữa hai bên.</w:t>
      </w:r>
    </w:p>
    <w:p w:rsidR="00AD03A6" w:rsidRPr="00C2002D" w:rsidRDefault="00AD03A6" w:rsidP="009B1774">
      <w:pPr>
        <w:pStyle w:val="Heading1"/>
        <w:numPr>
          <w:ilvl w:val="0"/>
          <w:numId w:val="2"/>
        </w:numPr>
        <w:spacing w:before="120" w:after="120"/>
        <w:ind w:left="568" w:hanging="284"/>
        <w:jc w:val="both"/>
        <w:rPr>
          <w:sz w:val="26"/>
          <w:szCs w:val="26"/>
        </w:rPr>
      </w:pPr>
      <w:bookmarkStart w:id="47" w:name="_Toc491878717"/>
      <w:r w:rsidRPr="00C2002D">
        <w:rPr>
          <w:sz w:val="26"/>
          <w:szCs w:val="26"/>
        </w:rPr>
        <w:t>NỘI DUNG, QUY TRÌNH, THỦ TỤC XÁC THỰC THÔNG TIN THUÊ BAO</w:t>
      </w:r>
      <w:bookmarkEnd w:id="47"/>
    </w:p>
    <w:p w:rsidR="00AD03A6" w:rsidRPr="00C2002D" w:rsidRDefault="00AD03A6" w:rsidP="009B1774">
      <w:pPr>
        <w:pStyle w:val="Heading2"/>
        <w:keepLines/>
        <w:numPr>
          <w:ilvl w:val="1"/>
          <w:numId w:val="6"/>
        </w:numPr>
        <w:spacing w:before="120"/>
        <w:ind w:left="567" w:hanging="567"/>
        <w:jc w:val="both"/>
        <w:rPr>
          <w:rFonts w:cs="Times New Roman"/>
          <w:sz w:val="26"/>
        </w:rPr>
      </w:pPr>
      <w:bookmarkStart w:id="48" w:name="_Toc491878718"/>
      <w:r w:rsidRPr="00C2002D">
        <w:rPr>
          <w:rFonts w:cs="Times New Roman"/>
          <w:sz w:val="26"/>
        </w:rPr>
        <w:t>Cung</w:t>
      </w:r>
      <w:r w:rsidR="00390FF2">
        <w:rPr>
          <w:rFonts w:cs="Times New Roman"/>
          <w:sz w:val="26"/>
        </w:rPr>
        <w:t xml:space="preserve"> </w:t>
      </w:r>
      <w:r w:rsidRPr="00C2002D">
        <w:rPr>
          <w:rFonts w:cs="Times New Roman"/>
          <w:sz w:val="26"/>
        </w:rPr>
        <w:t>cấp chứng thư số</w:t>
      </w:r>
      <w:bookmarkEnd w:id="48"/>
    </w:p>
    <w:p w:rsidR="00AD03A6" w:rsidRPr="00C2002D" w:rsidRDefault="00AD03A6" w:rsidP="009B1774">
      <w:pPr>
        <w:pStyle w:val="Heading3"/>
        <w:numPr>
          <w:ilvl w:val="2"/>
          <w:numId w:val="6"/>
        </w:numPr>
        <w:ind w:left="709" w:hanging="709"/>
        <w:jc w:val="both"/>
        <w:rPr>
          <w:szCs w:val="26"/>
        </w:rPr>
      </w:pPr>
      <w:bookmarkStart w:id="49" w:name="_Toc491878719"/>
      <w:r w:rsidRPr="00C2002D">
        <w:rPr>
          <w:szCs w:val="26"/>
        </w:rPr>
        <w:t>Nội dung xác thực thông tin thuê bao</w:t>
      </w:r>
      <w:bookmarkEnd w:id="49"/>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Nội dung xác thực thông tin thuê bao gồm có: </w:t>
      </w:r>
    </w:p>
    <w:p w:rsidR="00AD03A6" w:rsidRPr="00C2002D" w:rsidRDefault="00AD03A6" w:rsidP="009B1774">
      <w:pPr>
        <w:spacing w:before="120" w:after="120" w:line="360" w:lineRule="auto"/>
        <w:ind w:left="709"/>
        <w:jc w:val="both"/>
        <w:rPr>
          <w:rFonts w:ascii="Times New Roman" w:hAnsi="Times New Roman" w:cs="Times New Roman"/>
          <w:b/>
          <w:i/>
          <w:sz w:val="26"/>
          <w:szCs w:val="26"/>
        </w:rPr>
      </w:pPr>
      <w:r w:rsidRPr="00C2002D">
        <w:rPr>
          <w:rFonts w:ascii="Times New Roman" w:hAnsi="Times New Roman" w:cs="Times New Roman"/>
          <w:b/>
          <w:i/>
          <w:sz w:val="26"/>
          <w:szCs w:val="26"/>
        </w:rPr>
        <w:t>Đối với tổ chức</w:t>
      </w:r>
    </w:p>
    <w:p w:rsidR="00AD03A6" w:rsidRPr="00C2002D" w:rsidRDefault="00AD03A6" w:rsidP="009B1774">
      <w:pPr>
        <w:pStyle w:val="ListParagraph"/>
        <w:numPr>
          <w:ilvl w:val="0"/>
          <w:numId w:val="3"/>
        </w:numPr>
        <w:spacing w:before="120" w:after="120" w:line="360" w:lineRule="auto"/>
        <w:ind w:left="1417" w:hanging="357"/>
        <w:jc w:val="both"/>
        <w:rPr>
          <w:sz w:val="26"/>
          <w:szCs w:val="26"/>
        </w:rPr>
      </w:pPr>
      <w:r w:rsidRPr="00C2002D">
        <w:rPr>
          <w:sz w:val="26"/>
          <w:szCs w:val="26"/>
        </w:rPr>
        <w:lastRenderedPageBreak/>
        <w:t>Tên tổ chức</w:t>
      </w:r>
    </w:p>
    <w:p w:rsidR="00AD03A6" w:rsidRPr="00C2002D" w:rsidRDefault="00AD03A6" w:rsidP="009B1774">
      <w:pPr>
        <w:pStyle w:val="ListParagraph"/>
        <w:numPr>
          <w:ilvl w:val="0"/>
          <w:numId w:val="3"/>
        </w:numPr>
        <w:spacing w:before="120" w:after="120" w:line="360" w:lineRule="auto"/>
        <w:ind w:left="1417" w:hanging="357"/>
        <w:jc w:val="both"/>
        <w:rPr>
          <w:sz w:val="26"/>
          <w:szCs w:val="26"/>
        </w:rPr>
      </w:pPr>
      <w:r w:rsidRPr="00C2002D">
        <w:rPr>
          <w:sz w:val="26"/>
          <w:szCs w:val="26"/>
        </w:rPr>
        <w:t>Địa chỉ</w:t>
      </w:r>
    </w:p>
    <w:p w:rsidR="00AD03A6" w:rsidRPr="00C2002D" w:rsidRDefault="00AD03A6" w:rsidP="009B1774">
      <w:pPr>
        <w:pStyle w:val="ListParagraph"/>
        <w:numPr>
          <w:ilvl w:val="0"/>
          <w:numId w:val="3"/>
        </w:numPr>
        <w:spacing w:before="120" w:after="120" w:line="360" w:lineRule="auto"/>
        <w:ind w:left="1417" w:hanging="357"/>
        <w:jc w:val="both"/>
        <w:rPr>
          <w:sz w:val="26"/>
          <w:szCs w:val="26"/>
        </w:rPr>
      </w:pPr>
      <w:r w:rsidRPr="00C2002D">
        <w:rPr>
          <w:sz w:val="26"/>
          <w:szCs w:val="26"/>
        </w:rPr>
        <w:t>Ngành nghề: giấ</w:t>
      </w:r>
      <w:r w:rsidR="00436A99" w:rsidRPr="00C2002D">
        <w:rPr>
          <w:sz w:val="26"/>
          <w:szCs w:val="26"/>
        </w:rPr>
        <w:t xml:space="preserve">y phép kinh doanh, </w:t>
      </w:r>
      <w:r w:rsidR="00436A99" w:rsidRPr="00C2002D">
        <w:rPr>
          <w:rFonts w:eastAsiaTheme="minorEastAsia" w:hint="eastAsia"/>
          <w:sz w:val="26"/>
          <w:szCs w:val="26"/>
          <w:lang w:eastAsia="ko-KR"/>
        </w:rPr>
        <w:t>g</w:t>
      </w:r>
      <w:r w:rsidRPr="00C2002D">
        <w:rPr>
          <w:sz w:val="26"/>
          <w:szCs w:val="26"/>
        </w:rPr>
        <w:t>iấy phép thành lập</w:t>
      </w:r>
      <w:r w:rsidR="00A334A3">
        <w:rPr>
          <w:sz w:val="26"/>
          <w:szCs w:val="26"/>
          <w:lang w:val="en-US"/>
        </w:rPr>
        <w:t xml:space="preserve"> </w:t>
      </w:r>
      <w:r w:rsidRPr="00C2002D">
        <w:rPr>
          <w:sz w:val="26"/>
          <w:szCs w:val="26"/>
        </w:rPr>
        <w:t>(bản chính hoặc bản sao có công chứng thư số)</w:t>
      </w:r>
    </w:p>
    <w:p w:rsidR="00AD03A6" w:rsidRPr="00C2002D" w:rsidRDefault="00AD03A6" w:rsidP="009B1774">
      <w:pPr>
        <w:pStyle w:val="ListParagraph"/>
        <w:numPr>
          <w:ilvl w:val="0"/>
          <w:numId w:val="3"/>
        </w:numPr>
        <w:spacing w:before="120" w:after="120" w:line="360" w:lineRule="auto"/>
        <w:ind w:left="1417" w:hanging="357"/>
        <w:jc w:val="both"/>
        <w:rPr>
          <w:sz w:val="26"/>
          <w:szCs w:val="26"/>
        </w:rPr>
      </w:pPr>
      <w:r w:rsidRPr="00C2002D">
        <w:rPr>
          <w:sz w:val="26"/>
          <w:szCs w:val="26"/>
        </w:rPr>
        <w:t>Thông tin về website, tên miền của tổ chức</w:t>
      </w:r>
      <w:r w:rsidR="007B62C1">
        <w:rPr>
          <w:sz w:val="26"/>
          <w:szCs w:val="26"/>
          <w:lang w:val="en-US"/>
        </w:rPr>
        <w:t xml:space="preserve"> </w:t>
      </w:r>
      <w:r w:rsidRPr="00C2002D">
        <w:rPr>
          <w:sz w:val="26"/>
          <w:szCs w:val="26"/>
        </w:rPr>
        <w:t>(sử dụng cho chứng thư SSL)</w:t>
      </w:r>
    </w:p>
    <w:p w:rsidR="00AD03A6" w:rsidRPr="00C2002D" w:rsidRDefault="00AD03A6" w:rsidP="009B1774">
      <w:pPr>
        <w:pStyle w:val="ListParagraph"/>
        <w:numPr>
          <w:ilvl w:val="0"/>
          <w:numId w:val="3"/>
        </w:numPr>
        <w:spacing w:before="120" w:after="120" w:line="360" w:lineRule="auto"/>
        <w:ind w:left="1417" w:hanging="357"/>
        <w:jc w:val="both"/>
        <w:rPr>
          <w:sz w:val="26"/>
          <w:szCs w:val="26"/>
        </w:rPr>
      </w:pPr>
      <w:r w:rsidRPr="00C2002D">
        <w:rPr>
          <w:sz w:val="26"/>
          <w:szCs w:val="26"/>
        </w:rPr>
        <w:t>Thông tin về người sử dụng chứng thư</w:t>
      </w:r>
    </w:p>
    <w:p w:rsidR="00AD03A6" w:rsidRPr="00C2002D" w:rsidRDefault="00AD03A6" w:rsidP="009B1774">
      <w:pPr>
        <w:spacing w:before="120" w:after="120" w:line="360" w:lineRule="auto"/>
        <w:ind w:left="709"/>
        <w:jc w:val="both"/>
        <w:rPr>
          <w:rFonts w:ascii="Times New Roman" w:hAnsi="Times New Roman" w:cs="Times New Roman"/>
          <w:b/>
          <w:i/>
          <w:sz w:val="26"/>
          <w:szCs w:val="26"/>
        </w:rPr>
      </w:pPr>
      <w:r w:rsidRPr="00C2002D">
        <w:rPr>
          <w:rFonts w:ascii="Times New Roman" w:hAnsi="Times New Roman" w:cs="Times New Roman"/>
          <w:b/>
          <w:i/>
          <w:sz w:val="26"/>
          <w:szCs w:val="26"/>
        </w:rPr>
        <w:t>Đối với cá nhân</w:t>
      </w:r>
    </w:p>
    <w:p w:rsidR="00AD03A6" w:rsidRPr="00C2002D" w:rsidRDefault="00AD03A6" w:rsidP="009B1774">
      <w:pPr>
        <w:pStyle w:val="ListParagraph"/>
        <w:numPr>
          <w:ilvl w:val="0"/>
          <w:numId w:val="3"/>
        </w:numPr>
        <w:spacing w:before="120" w:after="120" w:line="360" w:lineRule="auto"/>
        <w:ind w:left="1417" w:hanging="357"/>
        <w:jc w:val="both"/>
        <w:rPr>
          <w:sz w:val="26"/>
          <w:szCs w:val="26"/>
        </w:rPr>
      </w:pPr>
      <w:r w:rsidRPr="00C2002D">
        <w:rPr>
          <w:sz w:val="26"/>
          <w:szCs w:val="26"/>
        </w:rPr>
        <w:t>Địa chỉ</w:t>
      </w:r>
    </w:p>
    <w:p w:rsidR="00F25319" w:rsidRPr="00C2002D" w:rsidRDefault="008D18D8" w:rsidP="002E103C">
      <w:pPr>
        <w:pStyle w:val="ListParagraph"/>
        <w:numPr>
          <w:ilvl w:val="0"/>
          <w:numId w:val="3"/>
        </w:numPr>
        <w:spacing w:before="120" w:after="120" w:line="360" w:lineRule="auto"/>
        <w:ind w:left="1417" w:hanging="357"/>
        <w:jc w:val="both"/>
        <w:rPr>
          <w:sz w:val="26"/>
          <w:szCs w:val="26"/>
        </w:rPr>
      </w:pPr>
      <w:r w:rsidRPr="00C2002D">
        <w:rPr>
          <w:sz w:val="26"/>
          <w:szCs w:val="26"/>
        </w:rPr>
        <w:t>Bản sao hợp lệ CMTND hoặc hộ chiếu</w:t>
      </w:r>
    </w:p>
    <w:p w:rsidR="00AD03A6" w:rsidRPr="00C2002D" w:rsidRDefault="00AD03A6" w:rsidP="009B1774">
      <w:pPr>
        <w:pStyle w:val="ListParagraph"/>
        <w:numPr>
          <w:ilvl w:val="0"/>
          <w:numId w:val="3"/>
        </w:numPr>
        <w:spacing w:before="120" w:after="120" w:line="360" w:lineRule="auto"/>
        <w:ind w:left="1417" w:hanging="357"/>
        <w:jc w:val="both"/>
        <w:rPr>
          <w:sz w:val="26"/>
          <w:szCs w:val="26"/>
        </w:rPr>
      </w:pPr>
      <w:r w:rsidRPr="00C2002D">
        <w:rPr>
          <w:sz w:val="26"/>
          <w:szCs w:val="26"/>
        </w:rPr>
        <w:t>Thông tin sở hữu tên miền</w:t>
      </w:r>
      <w:r w:rsidR="007B62C1">
        <w:rPr>
          <w:sz w:val="26"/>
          <w:szCs w:val="26"/>
          <w:lang w:val="en-US"/>
        </w:rPr>
        <w:t xml:space="preserve"> </w:t>
      </w:r>
      <w:r w:rsidRPr="00C2002D">
        <w:rPr>
          <w:sz w:val="26"/>
          <w:szCs w:val="26"/>
        </w:rPr>
        <w:t>(sử dụng cho chứng thư SSL)</w:t>
      </w:r>
    </w:p>
    <w:p w:rsidR="00AD03A6" w:rsidRPr="00C2002D" w:rsidRDefault="00AD03A6" w:rsidP="009B1774">
      <w:pPr>
        <w:pStyle w:val="Heading3"/>
        <w:numPr>
          <w:ilvl w:val="2"/>
          <w:numId w:val="6"/>
        </w:numPr>
        <w:ind w:left="709" w:hanging="709"/>
        <w:jc w:val="both"/>
        <w:rPr>
          <w:szCs w:val="26"/>
        </w:rPr>
      </w:pPr>
      <w:bookmarkStart w:id="50" w:name="_Toc491878720"/>
      <w:r w:rsidRPr="00C2002D">
        <w:rPr>
          <w:szCs w:val="26"/>
        </w:rPr>
        <w:t>Quy trình xác thực thông tin thuê bao</w:t>
      </w:r>
      <w:bookmarkEnd w:id="50"/>
    </w:p>
    <w:p w:rsidR="00AD03A6" w:rsidRPr="00C2002D" w:rsidRDefault="00993B33" w:rsidP="009B1774">
      <w:pPr>
        <w:spacing w:before="120" w:after="120" w:line="360" w:lineRule="auto"/>
        <w:ind w:left="360"/>
        <w:jc w:val="both"/>
        <w:rPr>
          <w:rFonts w:ascii="Times New Roman" w:hAnsi="Times New Roman" w:cs="Times New Roman"/>
          <w:sz w:val="26"/>
          <w:szCs w:val="26"/>
        </w:rPr>
      </w:pPr>
      <w:r w:rsidRPr="00C2002D">
        <w:rPr>
          <w:rFonts w:ascii="Times New Roman" w:hAnsi="Times New Roman" w:cs="Times New Roman"/>
          <w:noProof/>
          <w:sz w:val="26"/>
          <w:szCs w:val="26"/>
          <w:lang w:val="en-GB" w:eastAsia="en-GB"/>
        </w:rPr>
        <mc:AlternateContent>
          <mc:Choice Requires="wpc">
            <w:drawing>
              <wp:inline distT="0" distB="0" distL="0" distR="0" wp14:anchorId="3241B128" wp14:editId="1D361650">
                <wp:extent cx="5943600" cy="2750185"/>
                <wp:effectExtent l="0" t="0" r="0" b="0"/>
                <wp:docPr id="58" name="Canvas 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Rectangle 38"/>
                        <wps:cNvSpPr>
                          <a:spLocks noChangeArrowheads="1"/>
                        </wps:cNvSpPr>
                        <wps:spPr bwMode="auto">
                          <a:xfrm>
                            <a:off x="788600" y="979830"/>
                            <a:ext cx="1153800" cy="295909"/>
                          </a:xfrm>
                          <a:prstGeom prst="rect">
                            <a:avLst/>
                          </a:prstGeom>
                          <a:solidFill>
                            <a:srgbClr val="FFFFFF"/>
                          </a:solidFill>
                          <a:ln w="9525">
                            <a:solidFill>
                              <a:srgbClr val="000000"/>
                            </a:solidFill>
                            <a:miter lim="800000"/>
                            <a:headEnd/>
                            <a:tailEnd/>
                          </a:ln>
                        </wps:spPr>
                        <wps:txbx>
                          <w:txbxContent>
                            <w:p w:rsidR="00000F3E" w:rsidRPr="00D763DA" w:rsidRDefault="00000F3E" w:rsidP="00AD03A6">
                              <w:pPr>
                                <w:jc w:val="center"/>
                              </w:pPr>
                              <w:r w:rsidRPr="00D763DA">
                                <w:t>Thuê bao</w:t>
                              </w:r>
                            </w:p>
                          </w:txbxContent>
                        </wps:txbx>
                        <wps:bodyPr rot="0" vert="horz" wrap="square" lIns="91440" tIns="45720" rIns="91440" bIns="45720" anchor="t" anchorCtr="0" upright="1">
                          <a:noAutofit/>
                        </wps:bodyPr>
                      </wps:wsp>
                      <wps:wsp>
                        <wps:cNvPr id="48" name="Rectangle 39"/>
                        <wps:cNvSpPr>
                          <a:spLocks noChangeArrowheads="1"/>
                        </wps:cNvSpPr>
                        <wps:spPr bwMode="auto">
                          <a:xfrm>
                            <a:off x="3340700" y="979830"/>
                            <a:ext cx="1154400" cy="295909"/>
                          </a:xfrm>
                          <a:prstGeom prst="rect">
                            <a:avLst/>
                          </a:prstGeom>
                          <a:solidFill>
                            <a:srgbClr val="FFFFFF"/>
                          </a:solidFill>
                          <a:ln w="9525">
                            <a:solidFill>
                              <a:srgbClr val="000000"/>
                            </a:solidFill>
                            <a:miter lim="800000"/>
                            <a:headEnd/>
                            <a:tailEnd/>
                          </a:ln>
                        </wps:spPr>
                        <wps:txbx>
                          <w:txbxContent>
                            <w:p w:rsidR="00000F3E" w:rsidRPr="00D763DA" w:rsidRDefault="00000F3E" w:rsidP="00AD03A6">
                              <w:pPr>
                                <w:jc w:val="center"/>
                              </w:pPr>
                              <w:r w:rsidRPr="00D763DA">
                                <w:t>RAs</w:t>
                              </w:r>
                            </w:p>
                          </w:txbxContent>
                        </wps:txbx>
                        <wps:bodyPr rot="0" vert="horz" wrap="square" lIns="91440" tIns="45720" rIns="91440" bIns="45720" anchor="t" anchorCtr="0" upright="1">
                          <a:noAutofit/>
                        </wps:bodyPr>
                      </wps:wsp>
                      <wps:wsp>
                        <wps:cNvPr id="49" name="Rectangle 40"/>
                        <wps:cNvSpPr>
                          <a:spLocks noChangeArrowheads="1"/>
                        </wps:cNvSpPr>
                        <wps:spPr bwMode="auto">
                          <a:xfrm>
                            <a:off x="3340700" y="82503"/>
                            <a:ext cx="1154400" cy="295909"/>
                          </a:xfrm>
                          <a:prstGeom prst="rect">
                            <a:avLst/>
                          </a:prstGeom>
                          <a:solidFill>
                            <a:srgbClr val="FFFFFF"/>
                          </a:solidFill>
                          <a:ln w="9525">
                            <a:solidFill>
                              <a:srgbClr val="000000"/>
                            </a:solidFill>
                            <a:miter lim="800000"/>
                            <a:headEnd/>
                            <a:tailEnd/>
                          </a:ln>
                        </wps:spPr>
                        <wps:txbx>
                          <w:txbxContent>
                            <w:p w:rsidR="00000F3E" w:rsidRPr="00D763DA" w:rsidRDefault="00000F3E" w:rsidP="00AD03A6">
                              <w:pPr>
                                <w:jc w:val="center"/>
                              </w:pPr>
                              <w:r w:rsidRPr="00D763DA">
                                <w:t>VNPT</w:t>
                              </w:r>
                              <w:r>
                                <w:rPr>
                                  <w:rFonts w:hint="eastAsia"/>
                                </w:rPr>
                                <w:t>-CA</w:t>
                              </w:r>
                            </w:p>
                          </w:txbxContent>
                        </wps:txbx>
                        <wps:bodyPr rot="0" vert="horz" wrap="square" lIns="91440" tIns="45720" rIns="91440" bIns="45720" anchor="t" anchorCtr="0" upright="1">
                          <a:noAutofit/>
                        </wps:bodyPr>
                      </wps:wsp>
                      <wps:wsp>
                        <wps:cNvPr id="50" name="AutoShape 41"/>
                        <wps:cNvSpPr>
                          <a:spLocks noChangeArrowheads="1"/>
                        </wps:cNvSpPr>
                        <wps:spPr bwMode="auto">
                          <a:xfrm>
                            <a:off x="3464525" y="1932911"/>
                            <a:ext cx="907450" cy="762664"/>
                          </a:xfrm>
                          <a:prstGeom prst="diamond">
                            <a:avLst/>
                          </a:prstGeom>
                          <a:solidFill>
                            <a:srgbClr val="FFFFFF"/>
                          </a:solidFill>
                          <a:ln w="9525">
                            <a:solidFill>
                              <a:srgbClr val="000000"/>
                            </a:solidFill>
                            <a:miter lim="800000"/>
                            <a:headEnd/>
                            <a:tailEnd/>
                          </a:ln>
                        </wps:spPr>
                        <wps:txbx>
                          <w:txbxContent>
                            <w:p w:rsidR="00000F3E" w:rsidRPr="00D763DA" w:rsidRDefault="00000F3E" w:rsidP="00AD03A6">
                              <w:pPr>
                                <w:rPr>
                                  <w:i/>
                                  <w:sz w:val="18"/>
                                  <w:szCs w:val="18"/>
                                  <w:lang w:val="vi-VN"/>
                                </w:rPr>
                              </w:pPr>
                              <w:r w:rsidRPr="00D763DA">
                                <w:rPr>
                                  <w:i/>
                                  <w:sz w:val="18"/>
                                  <w:szCs w:val="18"/>
                                </w:rPr>
                                <w:t>Xác th</w:t>
                              </w:r>
                              <w:r w:rsidRPr="00D763DA">
                                <w:rPr>
                                  <w:i/>
                                  <w:sz w:val="18"/>
                                  <w:szCs w:val="18"/>
                                  <w:lang w:val="vi-VN"/>
                                </w:rPr>
                                <w:t>ực</w:t>
                              </w:r>
                            </w:p>
                          </w:txbxContent>
                        </wps:txbx>
                        <wps:bodyPr rot="0" vert="horz" wrap="square" lIns="91440" tIns="45720" rIns="91440" bIns="45720" anchor="t" anchorCtr="0" upright="1">
                          <a:noAutofit/>
                        </wps:bodyPr>
                      </wps:wsp>
                      <wps:wsp>
                        <wps:cNvPr id="51" name="AutoShape 42"/>
                        <wps:cNvCnPr>
                          <a:cxnSpLocks noChangeShapeType="1"/>
                        </wps:cNvCnPr>
                        <wps:spPr bwMode="auto">
                          <a:xfrm flipV="1">
                            <a:off x="3917900" y="378412"/>
                            <a:ext cx="600" cy="6014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43"/>
                        <wps:cNvCnPr>
                          <a:cxnSpLocks noChangeShapeType="1"/>
                          <a:endCxn id="50" idx="0"/>
                        </wps:cNvCnPr>
                        <wps:spPr bwMode="auto">
                          <a:xfrm>
                            <a:off x="3917900" y="1275739"/>
                            <a:ext cx="350" cy="657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45"/>
                        <wps:cNvCnPr>
                          <a:cxnSpLocks noChangeShapeType="1"/>
                        </wps:cNvCnPr>
                        <wps:spPr bwMode="auto">
                          <a:xfrm>
                            <a:off x="1942400" y="1127735"/>
                            <a:ext cx="1398300" cy="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 name="AutoShape 47"/>
                        <wps:cNvCnPr>
                          <a:cxnSpLocks noChangeShapeType="1"/>
                          <a:stCxn id="50" idx="1"/>
                        </wps:cNvCnPr>
                        <wps:spPr bwMode="auto">
                          <a:xfrm rot="10800000">
                            <a:off x="1365801" y="1275741"/>
                            <a:ext cx="2098725" cy="1038503"/>
                          </a:xfrm>
                          <a:prstGeom prst="bentConnector3">
                            <a:avLst>
                              <a:gd name="adj1" fmla="val 1003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5" name="Text Box 48"/>
                        <wps:cNvSpPr txBox="1">
                          <a:spLocks noChangeArrowheads="1"/>
                        </wps:cNvSpPr>
                        <wps:spPr bwMode="auto">
                          <a:xfrm>
                            <a:off x="1942400" y="715022"/>
                            <a:ext cx="676300" cy="360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00F3E" w:rsidRPr="00D763DA" w:rsidRDefault="00000F3E" w:rsidP="00AD03A6">
                              <w:pPr>
                                <w:rPr>
                                  <w:sz w:val="16"/>
                                  <w:szCs w:val="16"/>
                                  <w:lang w:val="vi-VN"/>
                                </w:rPr>
                              </w:pPr>
                              <w:r w:rsidRPr="00D763DA">
                                <w:rPr>
                                  <w:sz w:val="16"/>
                                  <w:szCs w:val="16"/>
                                </w:rPr>
                                <w:t>Thông tin xác th</w:t>
                              </w:r>
                              <w:r w:rsidRPr="00D763DA">
                                <w:rPr>
                                  <w:sz w:val="16"/>
                                  <w:szCs w:val="16"/>
                                  <w:lang w:val="vi-VN"/>
                                </w:rPr>
                                <w:t>ực</w:t>
                              </w:r>
                            </w:p>
                          </w:txbxContent>
                        </wps:txbx>
                        <wps:bodyPr rot="0" vert="horz" wrap="square" lIns="91440" tIns="45720" rIns="91440" bIns="45720" anchor="t" anchorCtr="0" upright="1">
                          <a:noAutofit/>
                        </wps:bodyPr>
                      </wps:wsp>
                      <wps:wsp>
                        <wps:cNvPr id="56" name="Text Box 49"/>
                        <wps:cNvSpPr txBox="1">
                          <a:spLocks noChangeArrowheads="1"/>
                        </wps:cNvSpPr>
                        <wps:spPr bwMode="auto">
                          <a:xfrm>
                            <a:off x="2031300" y="2041563"/>
                            <a:ext cx="1309400" cy="234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D763DA" w:rsidRDefault="00000F3E" w:rsidP="00AD03A6">
                              <w:r w:rsidRPr="00D763DA">
                                <w:rPr>
                                  <w:sz w:val="16"/>
                                  <w:szCs w:val="16"/>
                                </w:rPr>
                                <w:t>Không chấp nhận</w:t>
                              </w:r>
                            </w:p>
                          </w:txbxContent>
                        </wps:txbx>
                        <wps:bodyPr rot="0" vert="horz" wrap="square" lIns="91440" tIns="45720" rIns="91440" bIns="45720" anchor="t" anchorCtr="0" upright="1">
                          <a:noAutofit/>
                        </wps:bodyPr>
                      </wps:wsp>
                      <wps:wsp>
                        <wps:cNvPr id="57" name="Text Box 50"/>
                        <wps:cNvSpPr txBox="1">
                          <a:spLocks noChangeArrowheads="1"/>
                        </wps:cNvSpPr>
                        <wps:spPr bwMode="auto">
                          <a:xfrm>
                            <a:off x="850900" y="1545548"/>
                            <a:ext cx="466000" cy="49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F72EFC" w:rsidRDefault="00000F3E" w:rsidP="00AD03A6">
                              <w:pPr>
                                <w:rPr>
                                  <w:sz w:val="16"/>
                                  <w:szCs w:val="16"/>
                                </w:rPr>
                              </w:pPr>
                              <w:r w:rsidRPr="00F72EFC">
                                <w:rPr>
                                  <w:sz w:val="16"/>
                                  <w:szCs w:val="16"/>
                                </w:rPr>
                                <w:t>Thông tin t</w:t>
                              </w:r>
                              <w:r w:rsidRPr="00F72EFC">
                                <w:rPr>
                                  <w:sz w:val="16"/>
                                  <w:szCs w:val="16"/>
                                  <w:lang w:val="vi-VN"/>
                                </w:rPr>
                                <w:t xml:space="preserve">ừ </w:t>
                              </w:r>
                              <w:r w:rsidRPr="00F72EFC">
                                <w:rPr>
                                  <w:sz w:val="16"/>
                                  <w:szCs w:val="16"/>
                                </w:rPr>
                                <w:t>chối</w:t>
                              </w:r>
                            </w:p>
                          </w:txbxContent>
                        </wps:txbx>
                        <wps:bodyPr rot="0" vert="horz" wrap="square" lIns="91440" tIns="45720" rIns="91440" bIns="45720" anchor="t" anchorCtr="0" upright="1">
                          <a:noAutofit/>
                        </wps:bodyPr>
                      </wps:wsp>
                    </wpc:wpc>
                  </a:graphicData>
                </a:graphic>
              </wp:inline>
            </w:drawing>
          </mc:Choice>
          <mc:Fallback>
            <w:pict>
              <v:group w14:anchorId="3241B128" id="Canvas 92" o:spid="_x0000_s1035" editas="canvas" style="width:468pt;height:216.55pt;mso-position-horizontal-relative:char;mso-position-vertical-relative:line" coordsize="59436,2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2p+QUAAKIkAAAOAAAAZHJzL2Uyb0RvYy54bWzsWltz4jYUfu9M/4PH7wTJlm/MOju7EDqd&#10;2W13utu+C9uAW1tyZSeQ7vS/9xz5giGQkE1C0w48gGzLR7fvfPrOEW/ervPMuElUmUoRmvSCmEYi&#10;IhmnYhGav36ZDnzTKCsuYp5JkYTmbVKaby+//+7NqhglllzKLE6UAUZEOVoVobmsqmI0HJbRMsl5&#10;eSGLRMDDuVQ5r+BSLYax4iuwnmdDixB3uJIqLpSMkrKEu5P6oXmp7c/nSVT9PJ+XSWVkoQl9q/S3&#10;0t8z/B5evuGjheLFMo2abvBv6EXOUwGNdqYmvOLGtUrvmMrTSMlSzquLSOZDOZ+nUaLHAKOhZGc0&#10;Yy5ueKkHE8HstB2E0jPanS2w30JO0yyD2RiC9RHew98VrE8CN1cFrE5ZdOtUPq39z0teJHpY5Sj6&#10;6eaTMtI4NJlnGoLnAJJfYNm4WGSJYfu4Qtg81PtcfFLY17L4IKM/SkPI8RKqJe+UkqtlwmPoFsX6&#10;MIbeC3hRwqvGbPVRxmCeX1dSL9Z6rnI0CMtgrEPT832XAEhuQzPwAt9u0JGsKyOCx5Q6to/PI6hg&#10;BU5AAt0YH7V2ClVWPyQyN7AQmgqGodvhNx/KCvvFR20VPQ6ZpTFOu75Qi9k4U8YNB6RO9aexXvar&#10;ZcJYQfccy9GWt56VfRNEf/aZyNMKXC5L89CE4cAHK/ERTuCViHW54mlWl6HLmWhmFCexXoxqPVvX&#10;a4bv4gTPZHwLU6xk7WHACFBYSvWXaazAu0Kz/POaq8Q0sh8FLFNAGUN31BfM8Sy4UP0ns/4TLiIw&#10;FZqVadTFcVW78HWh0sUSWqJ6NoR8B0s7T/Vcb3rVdB8AfCokA+ndQbIGyxYwXw7Jts2Idz+UYf7P&#10;UAbgdlB2zlDeR8rBXSiD5zZefwJS7kPZtxxi12zVI+UzkndI2W2X50zKPXnhAN3VpIybhJYgBtNy&#10;4VSkzFyG+zbqCxrYVkB163zUYjkgHsNeor7wXMt1GS4k7MAH9EWc8lyK+H8uMbwzmvfwskP3oNlq&#10;pwp4eSxqsRytxecdvayx/+W2ACm8JZfrV9AbDstlY56lxW+t4GqEsx1QL2jkhu35jOqObICtVTWi&#10;2iWU0QdUc1kpjqJuLIUAAS1Vre0OaOgubkGd+mRprOR1o4D3qGGj0lNWqVTHJiBsQzNPYpC0CYS+&#10;WKq9FfWyHjuI/qZUh4JfIWK48q98NmCWezVgZDIZvJuO2cCdUs+Z2JPxeEL/RnembLRM4zgRGB20&#10;YSllx0VdTYBcB5RdYNpN1HDbuiYYYKD2V3daB1AbuV/vIzg6BMfpdLRj7QG5FgANZT8C5LAiIh6v&#10;hQ5bkGXTGGI6rWTacPEY/OOC7kE9tTzHszWyN7C3WzJ3HY962icOk/mrhf0Z1L181KPSN/vTHI69&#10;B9Rd8PFyzN1DLg2YpcM/VCIAXc/W7W+QS21MfzRSBNn7Xh3yqqB7FEvzUZPhOKp2kwM5c/rFc8Cf&#10;7YF/p/EeB39IoFR3KP3xkkYnrShpkmF9P7FdxyegtNBPkOHreGHjJxYJfA8lPYobSmy/iU8P0/ws&#10;ERtlY2+kO7a6iJsAhce/Q6PzPINUNOQDDUqI7ek5AsNaCOndup9L7Lb3Z9FBx6cIzw50clEEcKvj&#10;2C8YOL6Xa4PtZsmNag33W5X+Uvny/jbiUYdYu7Lfc7tNxHaJW8e7h33joXz5FsbRYbobr5ahD+fn&#10;D6X4D8rzmnX0mdLXgML+/d4KBlPX9wZsypxB4BF/QGjwPnAJC9hkuh1IfEhF8vRAAkMeoknr8MD0&#10;kUKrGLaqHc8qWm50QRD2vQ1P2t99YUqXyu3c4ZwA6yfA3LvEsXsocRrisIhNNTPArmkRRh13N6tr&#10;k2BzPmEzyIzdL0Efoo4tHG6dkx3yw/rc62iO+Rcd8pSHgd/ukx3Szj7Z98nuzLvbzCFpAPTXy0mf&#10;xidBurYpPOowx6k1xUbqMhfiwCYiZLDHUB0yfvtmfvbI5uQdpnBrLk62S9IOaP8Vl4REnf4fjBYB&#10;zZ928J82/Wso9/9adPkPAAAA//8DAFBLAwQUAAYACAAAACEAZxtZedoAAAAFAQAADwAAAGRycy9k&#10;b3ducmV2LnhtbEyP3UrDQBCF7wXfYRnBO7v5qUFjNqUo0oJXjT7ANjsmwf0J2WkT397RG3szcDjD&#10;Od+pNouz4oxTHIJXkK4SEOjbYAbfKfh4f717ABFJe6Nt8KjgGyNs6uurSpcmzP6A54Y6wSE+llpB&#10;TzSWUsa2R6fjKozo2fsMk9PEcuqkmfTM4c7KLEkK6fTguaHXIz732H41J8clu/VLQ7uxsIe3/f02&#10;I5fO+0yp25tl+wSCcKH/Z/jFZ3SomekYTt5EYRXwEPq77D3mBcujgnWepyDrSl7S1z8AAAD//wMA&#10;UEsBAi0AFAAGAAgAAAAhALaDOJL+AAAA4QEAABMAAAAAAAAAAAAAAAAAAAAAAFtDb250ZW50X1R5&#10;cGVzXS54bWxQSwECLQAUAAYACAAAACEAOP0h/9YAAACUAQAACwAAAAAAAAAAAAAAAAAvAQAAX3Jl&#10;bHMvLnJlbHNQSwECLQAUAAYACAAAACEAFMbNqfkFAACiJAAADgAAAAAAAAAAAAAAAAAuAgAAZHJz&#10;L2Uyb0RvYy54bWxQSwECLQAUAAYACAAAACEAZxtZedoAAAAFAQAADwAAAAAAAAAAAAAAAABTCAAA&#10;ZHJzL2Rvd25yZXYueG1sUEsFBgAAAAAEAAQA8wAAAFoJAAAAAA==&#10;">
                <v:shape id="_x0000_s1036" type="#_x0000_t75" style="position:absolute;width:59436;height:27501;visibility:visible;mso-wrap-style:square">
                  <v:fill o:detectmouseclick="t"/>
                  <v:path o:connecttype="none"/>
                </v:shape>
                <v:rect id="Rectangle 38" o:spid="_x0000_s1037" style="position:absolute;left:7886;top:9798;width:11538;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rsidR="00000F3E" w:rsidRPr="00D763DA" w:rsidRDefault="00000F3E" w:rsidP="00AD03A6">
                        <w:pPr>
                          <w:jc w:val="center"/>
                        </w:pPr>
                        <w:r w:rsidRPr="00D763DA">
                          <w:t>Thuê bao</w:t>
                        </w:r>
                      </w:p>
                    </w:txbxContent>
                  </v:textbox>
                </v:rect>
                <v:rect id="Rectangle 39" o:spid="_x0000_s1038" style="position:absolute;left:33407;top:9798;width:1154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000F3E" w:rsidRPr="00D763DA" w:rsidRDefault="00000F3E" w:rsidP="00AD03A6">
                        <w:pPr>
                          <w:jc w:val="center"/>
                        </w:pPr>
                        <w:r w:rsidRPr="00D763DA">
                          <w:t>RAs</w:t>
                        </w:r>
                      </w:p>
                    </w:txbxContent>
                  </v:textbox>
                </v:rect>
                <v:rect id="Rectangle 40" o:spid="_x0000_s1039" style="position:absolute;left:33407;top:825;width:1154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000F3E" w:rsidRPr="00D763DA" w:rsidRDefault="00000F3E" w:rsidP="00AD03A6">
                        <w:pPr>
                          <w:jc w:val="center"/>
                        </w:pPr>
                        <w:r w:rsidRPr="00D763DA">
                          <w:t>VNPT</w:t>
                        </w:r>
                        <w:r>
                          <w:rPr>
                            <w:rFonts w:hint="eastAsia"/>
                          </w:rPr>
                          <w:t>-CA</w:t>
                        </w:r>
                      </w:p>
                    </w:txbxContent>
                  </v:textbox>
                </v:rect>
                <v:shapetype id="_x0000_t4" coordsize="21600,21600" o:spt="4" path="m10800,l,10800,10800,21600,21600,10800xe">
                  <v:stroke joinstyle="miter"/>
                  <v:path gradientshapeok="t" o:connecttype="rect" textboxrect="5400,5400,16200,16200"/>
                </v:shapetype>
                <v:shape id="AutoShape 41" o:spid="_x0000_s1040" type="#_x0000_t4" style="position:absolute;left:34645;top:19329;width:9074;height:7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BiwAAAANsAAAAPAAAAZHJzL2Rvd25yZXYueG1sRE/dasIw&#10;FL4f7B3CGXg30w0c0pmWMRiIemP1Ac6aY1NtTmqStfXtzcXAy4/vf1VOthMD+dA6VvA2z0AQ1063&#10;3Cg4Hn5elyBCRNbYOSYFNwpQFs9PK8y1G3lPQxUbkUI45KjAxNjnUobakMUwdz1x4k7OW4wJ+kZq&#10;j2MKt518z7IPabHl1GCwp29D9aX6swrOv70Zd8vrKatqP8jNzq+v+61Ss5fp6xNEpCk+xP/utVaw&#10;SOvTl/QDZHEHAAD//wMAUEsBAi0AFAAGAAgAAAAhANvh9svuAAAAhQEAABMAAAAAAAAAAAAAAAAA&#10;AAAAAFtDb250ZW50X1R5cGVzXS54bWxQSwECLQAUAAYACAAAACEAWvQsW78AAAAVAQAACwAAAAAA&#10;AAAAAAAAAAAfAQAAX3JlbHMvLnJlbHNQSwECLQAUAAYACAAAACEAzDnQYsAAAADbAAAADwAAAAAA&#10;AAAAAAAAAAAHAgAAZHJzL2Rvd25yZXYueG1sUEsFBgAAAAADAAMAtwAAAPQCAAAAAA==&#10;">
                  <v:textbox>
                    <w:txbxContent>
                      <w:p w:rsidR="00000F3E" w:rsidRPr="00D763DA" w:rsidRDefault="00000F3E" w:rsidP="00AD03A6">
                        <w:pPr>
                          <w:rPr>
                            <w:i/>
                            <w:sz w:val="18"/>
                            <w:szCs w:val="18"/>
                            <w:lang w:val="vi-VN"/>
                          </w:rPr>
                        </w:pPr>
                        <w:r w:rsidRPr="00D763DA">
                          <w:rPr>
                            <w:i/>
                            <w:sz w:val="18"/>
                            <w:szCs w:val="18"/>
                          </w:rPr>
                          <w:t>Xác th</w:t>
                        </w:r>
                        <w:r w:rsidRPr="00D763DA">
                          <w:rPr>
                            <w:i/>
                            <w:sz w:val="18"/>
                            <w:szCs w:val="18"/>
                            <w:lang w:val="vi-VN"/>
                          </w:rPr>
                          <w:t>ực</w:t>
                        </w:r>
                      </w:p>
                    </w:txbxContent>
                  </v:textbox>
                </v:shape>
                <v:shape id="AutoShape 42" o:spid="_x0000_s1041" type="#_x0000_t32" style="position:absolute;left:39179;top:3784;width:6;height:60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wAwgAAANsAAAAPAAAAZHJzL2Rvd25yZXYueG1sRI/BasMw&#10;EETvhfyD2EBujZyAS3GjhDYQML2EuoX2uFgbW8RaGUu17L+PAoUeh5l5w+wOk+3ESIM3jhVs1hkI&#10;4tppw42Cr8/T4zMIH5A1do5JwUweDvvFww4L7SJ/0FiFRiQI+wIVtCH0hZS+bsmiX7ueOHkXN1gM&#10;SQ6N1APGBLed3GbZk7RoOC202NOxpfpa/VoFJp7N2JfH+Pb+/eN1JDPnzii1Wk6vLyACTeE//Ncu&#10;tYJ8A/cv6QfI/Q0AAP//AwBQSwECLQAUAAYACAAAACEA2+H2y+4AAACFAQAAEwAAAAAAAAAAAAAA&#10;AAAAAAAAW0NvbnRlbnRfVHlwZXNdLnhtbFBLAQItABQABgAIAAAAIQBa9CxbvwAAABUBAAALAAAA&#10;AAAAAAAAAAAAAB8BAABfcmVscy8ucmVsc1BLAQItABQABgAIAAAAIQBOXAwAwgAAANsAAAAPAAAA&#10;AAAAAAAAAAAAAAcCAABkcnMvZG93bnJldi54bWxQSwUGAAAAAAMAAwC3AAAA9gIAAAAA&#10;">
                  <v:stroke endarrow="block"/>
                </v:shape>
                <v:shape id="AutoShape 43" o:spid="_x0000_s1042" type="#_x0000_t32" style="position:absolute;left:39179;top:12757;width:3;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45" o:spid="_x0000_s1043" type="#_x0000_t32" style="position:absolute;left:19424;top:11277;width:1398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1ByxAAAANsAAAAPAAAAZHJzL2Rvd25yZXYueG1sRI9Ba8JA&#10;FITvBf/D8gRvulFJKdFVRBSFoqWxuT+yzySYfRuyq0Z/fbcg9DjMzDfMfNmZWtyodZVlBeNRBII4&#10;t7riQsHPaTv8AOE8ssbaMil4kIPlovc2x0TbO3/TLfWFCBB2CSoovW8SKV1ekkE3sg1x8M62NeiD&#10;bAupW7wHuKnlJIrepcGKw0KJDa1Lyi/p1Sh4HnZ0OuD5+bVJs+NnvBvHxyxTatDvVjMQnjr/H361&#10;91pBPIW/L+EHyMUvAAAA//8DAFBLAQItABQABgAIAAAAIQDb4fbL7gAAAIUBAAATAAAAAAAAAAAA&#10;AAAAAAAAAABbQ29udGVudF9UeXBlc10ueG1sUEsBAi0AFAAGAAgAAAAhAFr0LFu/AAAAFQEAAAsA&#10;AAAAAAAAAAAAAAAAHwEAAF9yZWxzLy5yZWxzUEsBAi0AFAAGAAgAAAAhAMU3UHLEAAAA2wAAAA8A&#10;AAAAAAAAAAAAAAAABwIAAGRycy9kb3ducmV2LnhtbFBLBQYAAAAAAwADALcAAAD4AgAAAAA=&#10;">
                  <v:stroke startarrow="block"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7" o:spid="_x0000_s1044" type="#_x0000_t34" style="position:absolute;left:13658;top:12757;width:20987;height:1038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vz8wwAAANsAAAAPAAAAZHJzL2Rvd25yZXYueG1sRI9Pa8JA&#10;FMTvBb/D8oTe6sZii0RXCZaUeKx/Dt4e2WcSzL4Nu6tJvr1bKPQ4zMxvmPV2MK14kPONZQXzWQKC&#10;uLS64UrB6Zi/LUH4gKyxtUwKRvKw3Uxe1phq2/MPPQ6hEhHCPkUFdQhdKqUvazLoZ7Yjjt7VOoMh&#10;SldJ7bCPcNPK9yT5lAYbjgs1drSrqbwd7kaB/p7vl/cvt8gv2aD9sehHPPdKvU6HbAUi0BD+w3/t&#10;Qiv4WMDvl/gD5OYJAAD//wMAUEsBAi0AFAAGAAgAAAAhANvh9svuAAAAhQEAABMAAAAAAAAAAAAA&#10;AAAAAAAAAFtDb250ZW50X1R5cGVzXS54bWxQSwECLQAUAAYACAAAACEAWvQsW78AAAAVAQAACwAA&#10;AAAAAAAAAAAAAAAfAQAAX3JlbHMvLnJlbHNQSwECLQAUAAYACAAAACEADmb8/MMAAADbAAAADwAA&#10;AAAAAAAAAAAAAAAHAgAAZHJzL2Rvd25yZXYueG1sUEsFBgAAAAADAAMAtwAAAPcCAAAAAA==&#10;" adj="21681">
                  <v:stroke endarrow="block"/>
                </v:shape>
                <v:shapetype id="_x0000_t202" coordsize="21600,21600" o:spt="202" path="m,l,21600r21600,l21600,xe">
                  <v:stroke joinstyle="miter"/>
                  <v:path gradientshapeok="t" o:connecttype="rect"/>
                </v:shapetype>
                <v:shape id="Text Box 48" o:spid="_x0000_s1045" type="#_x0000_t202" style="position:absolute;left:19424;top:7150;width:6763;height:3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mDrxAAAANsAAAAPAAAAZHJzL2Rvd25yZXYueG1sRI/RasJA&#10;FETfC/7DcoW+6UaLItFVRLS06IPRfMBt9jabNns3ZFeNf98VhD4OM3OGWaw6W4srtb5yrGA0TEAQ&#10;F05XXCrIz7vBDIQPyBprx6TgTh5Wy97LAlPtbpzR9RRKESHsU1RgQmhSKX1hyKIfuoY4et+utRii&#10;bEupW7xFuK3lOEmm0mLFccFgQxtDxe/pYhVc3j7vX/v3fTY9bPnHjI45VZtcqdd+t56DCNSF//Cz&#10;/aEVTCbw+BJ/gFz+AQAA//8DAFBLAQItABQABgAIAAAAIQDb4fbL7gAAAIUBAAATAAAAAAAAAAAA&#10;AAAAAAAAAABbQ29udGVudF9UeXBlc10ueG1sUEsBAi0AFAAGAAgAAAAhAFr0LFu/AAAAFQEAAAsA&#10;AAAAAAAAAAAAAAAAHwEAAF9yZWxzLy5yZWxzUEsBAi0AFAAGAAgAAAAhAPBKYOvEAAAA2wAAAA8A&#10;AAAAAAAAAAAAAAAABwIAAGRycy9kb3ducmV2LnhtbFBLBQYAAAAAAwADALcAAAD4AgAAAAA=&#10;" filled="f" stroked="f" strokeweight="0">
                  <v:textbox>
                    <w:txbxContent>
                      <w:p w:rsidR="00000F3E" w:rsidRPr="00D763DA" w:rsidRDefault="00000F3E" w:rsidP="00AD03A6">
                        <w:pPr>
                          <w:rPr>
                            <w:sz w:val="16"/>
                            <w:szCs w:val="16"/>
                            <w:lang w:val="vi-VN"/>
                          </w:rPr>
                        </w:pPr>
                        <w:r w:rsidRPr="00D763DA">
                          <w:rPr>
                            <w:sz w:val="16"/>
                            <w:szCs w:val="16"/>
                          </w:rPr>
                          <w:t>Thông tin xác th</w:t>
                        </w:r>
                        <w:r w:rsidRPr="00D763DA">
                          <w:rPr>
                            <w:sz w:val="16"/>
                            <w:szCs w:val="16"/>
                            <w:lang w:val="vi-VN"/>
                          </w:rPr>
                          <w:t>ực</w:t>
                        </w:r>
                      </w:p>
                    </w:txbxContent>
                  </v:textbox>
                </v:shape>
                <v:shape id="Text Box 49" o:spid="_x0000_s1046" type="#_x0000_t202" style="position:absolute;left:20313;top:20415;width:1309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rsidR="00000F3E" w:rsidRPr="00D763DA" w:rsidRDefault="00000F3E" w:rsidP="00AD03A6">
                        <w:r w:rsidRPr="00D763DA">
                          <w:rPr>
                            <w:sz w:val="16"/>
                            <w:szCs w:val="16"/>
                          </w:rPr>
                          <w:t>Không chấp nhận</w:t>
                        </w:r>
                      </w:p>
                    </w:txbxContent>
                  </v:textbox>
                </v:shape>
                <v:shape id="Text Box 50" o:spid="_x0000_s1047" type="#_x0000_t202" style="position:absolute;left:8509;top:15455;width:4660;height:4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000F3E" w:rsidRPr="00F72EFC" w:rsidRDefault="00000F3E" w:rsidP="00AD03A6">
                        <w:pPr>
                          <w:rPr>
                            <w:sz w:val="16"/>
                            <w:szCs w:val="16"/>
                          </w:rPr>
                        </w:pPr>
                        <w:r w:rsidRPr="00F72EFC">
                          <w:rPr>
                            <w:sz w:val="16"/>
                            <w:szCs w:val="16"/>
                          </w:rPr>
                          <w:t>Thông tin t</w:t>
                        </w:r>
                        <w:r w:rsidRPr="00F72EFC">
                          <w:rPr>
                            <w:sz w:val="16"/>
                            <w:szCs w:val="16"/>
                            <w:lang w:val="vi-VN"/>
                          </w:rPr>
                          <w:t xml:space="preserve">ừ </w:t>
                        </w:r>
                        <w:r w:rsidRPr="00F72EFC">
                          <w:rPr>
                            <w:sz w:val="16"/>
                            <w:szCs w:val="16"/>
                          </w:rPr>
                          <w:t>chối</w:t>
                        </w:r>
                      </w:p>
                    </w:txbxContent>
                  </v:textbox>
                </v:shape>
                <w10:anchorlock/>
              </v:group>
            </w:pict>
          </mc:Fallback>
        </mc:AlternateContent>
      </w:r>
    </w:p>
    <w:p w:rsidR="00AD03A6" w:rsidRPr="0095446A" w:rsidRDefault="00AD03A6" w:rsidP="00967EF0">
      <w:pPr>
        <w:pStyle w:val="bang"/>
        <w:rPr>
          <w:sz w:val="26"/>
          <w:szCs w:val="26"/>
        </w:rPr>
      </w:pPr>
      <w:bookmarkStart w:id="51" w:name="_Toc387756483"/>
      <w:r w:rsidRPr="0095446A">
        <w:rPr>
          <w:sz w:val="26"/>
          <w:szCs w:val="26"/>
        </w:rPr>
        <w:t>Sơ đồ 4: Quy trình xác thực thuê bao</w:t>
      </w:r>
      <w:bookmarkEnd w:id="51"/>
    </w:p>
    <w:p w:rsidR="00AD03A6" w:rsidRPr="00C2002D" w:rsidRDefault="00AD03A6" w:rsidP="009B1774">
      <w:pPr>
        <w:spacing w:before="120" w:after="120" w:line="360" w:lineRule="auto"/>
        <w:jc w:val="both"/>
        <w:rPr>
          <w:rFonts w:ascii="Times New Roman" w:hAnsi="Times New Roman" w:cs="Times New Roman"/>
          <w:sz w:val="26"/>
          <w:szCs w:val="26"/>
          <w:lang w:val="pt-BR"/>
        </w:rPr>
      </w:pPr>
      <w:r w:rsidRPr="00C2002D">
        <w:rPr>
          <w:rFonts w:ascii="Times New Roman" w:hAnsi="Times New Roman" w:cs="Times New Roman"/>
          <w:sz w:val="26"/>
          <w:szCs w:val="26"/>
          <w:lang w:val="pt-BR"/>
        </w:rPr>
        <w:t>Quy trình xác thực thông tin thuê bao được bắt đầu từ nội dung thông tin mà thuê bao kê khai cung cấp. Nếu các thông tin được xác thực là phù hợp sẽ được chấp nhận và chuyển thông báo về VNPT nhằm tiến hành các bước tiếp theo của việc cập chứng thư. Trong trường hợp thông tin thuê bao cung cấp được xác thực là không phù hợp, thuê bao sẽ được thông báo từ chối chấp nhận thông tin.</w:t>
      </w:r>
    </w:p>
    <w:p w:rsidR="00AD03A6" w:rsidRPr="00C2002D" w:rsidRDefault="00AD03A6" w:rsidP="009B1774">
      <w:pPr>
        <w:pStyle w:val="Heading3"/>
        <w:numPr>
          <w:ilvl w:val="2"/>
          <w:numId w:val="6"/>
        </w:numPr>
        <w:ind w:left="709" w:hanging="709"/>
        <w:jc w:val="both"/>
        <w:rPr>
          <w:szCs w:val="26"/>
        </w:rPr>
      </w:pPr>
      <w:bookmarkStart w:id="52" w:name="_Toc491878721"/>
      <w:r w:rsidRPr="00C2002D">
        <w:rPr>
          <w:szCs w:val="26"/>
        </w:rPr>
        <w:lastRenderedPageBreak/>
        <w:t>Thủ tục xác thực thông tin thuê bao</w:t>
      </w:r>
      <w:bookmarkEnd w:id="52"/>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Thuê bao muốn đăng ký sử dụng chứng thư số cần đến các điểm đăng ký bao gồm các bưu điện Tỉnh thành trên cả nước, hoặc trực tiếp giao dịch đăng ký tại trụ sở cà các chi nhánh của VNPT</w:t>
      </w:r>
      <w:r w:rsidR="004F30F1" w:rsidRPr="00C2002D">
        <w:rPr>
          <w:rFonts w:ascii="Times New Roman" w:hAnsi="Times New Roman" w:cs="Times New Roman" w:hint="eastAsia"/>
          <w:sz w:val="26"/>
          <w:szCs w:val="26"/>
          <w:lang w:val="vi-VN"/>
        </w:rPr>
        <w:t xml:space="preserve"> trên toàn quốc</w:t>
      </w:r>
      <w:r w:rsidRPr="00C2002D">
        <w:rPr>
          <w:rFonts w:ascii="Times New Roman" w:hAnsi="Times New Roman" w:cs="Times New Roman"/>
          <w:sz w:val="26"/>
          <w:szCs w:val="26"/>
          <w:lang w:val="vi-VN"/>
        </w:rPr>
        <w:t>.</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Thuê bao buộc phải khai báo thông tin thuê bao đã kê khai và tiến hành xác thực thông tin thuê bao. Trong trường hợp xác thực thông tin được chấp nhận hay không chấp nhận thì các RAs có trách nhiệm gửi phiếu kết quả thông báo về việc xác thực thông tin thuê bao đăng ký</w:t>
      </w:r>
      <w:r w:rsidR="002163C2" w:rsidRPr="00C2002D">
        <w:rPr>
          <w:rFonts w:ascii="Times New Roman" w:hAnsi="Times New Roman" w:cs="Times New Roman" w:hint="eastAsia"/>
          <w:sz w:val="26"/>
          <w:szCs w:val="26"/>
          <w:lang w:val="vi-VN"/>
        </w:rPr>
        <w:t>, hoặc th</w:t>
      </w:r>
      <w:r w:rsidR="00DE359F" w:rsidRPr="00C2002D">
        <w:rPr>
          <w:rFonts w:ascii="Times New Roman" w:hAnsi="Times New Roman" w:cs="Times New Roman"/>
          <w:sz w:val="26"/>
          <w:szCs w:val="26"/>
          <w:lang w:val="vi-VN"/>
        </w:rPr>
        <w:t>ô</w:t>
      </w:r>
      <w:r w:rsidR="002163C2" w:rsidRPr="00C2002D">
        <w:rPr>
          <w:rFonts w:ascii="Times New Roman" w:hAnsi="Times New Roman" w:cs="Times New Roman" w:hint="eastAsia"/>
          <w:sz w:val="26"/>
          <w:szCs w:val="26"/>
          <w:lang w:val="vi-VN"/>
        </w:rPr>
        <w:t>ng báo trực tiếp đến cho khách hàng qua các kênh truyền thông như Email, điện thoại</w:t>
      </w:r>
      <w:r w:rsidRPr="00C2002D">
        <w:rPr>
          <w:rFonts w:ascii="Times New Roman" w:hAnsi="Times New Roman" w:cs="Times New Roman"/>
          <w:sz w:val="26"/>
          <w:szCs w:val="26"/>
          <w:lang w:val="vi-VN"/>
        </w:rPr>
        <w:t>.</w:t>
      </w:r>
    </w:p>
    <w:p w:rsidR="00AD03A6" w:rsidRPr="00622256"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RAs có trách nhiệm tiến hành làm hợp đồng đăng ký sử dụng chứng thư số với thuê bao đăng ký trong trường hợp thông tin xác thực được chấp nhận.</w:t>
      </w:r>
    </w:p>
    <w:p w:rsidR="00870A46" w:rsidRPr="00622256" w:rsidRDefault="00870A46" w:rsidP="009B1774">
      <w:pPr>
        <w:spacing w:before="120" w:after="120" w:line="360" w:lineRule="auto"/>
        <w:jc w:val="both"/>
        <w:rPr>
          <w:rFonts w:ascii="Times New Roman" w:hAnsi="Times New Roman" w:cs="Times New Roman"/>
          <w:sz w:val="26"/>
          <w:szCs w:val="26"/>
          <w:lang w:val="vi-VN"/>
        </w:rPr>
      </w:pPr>
      <w:r w:rsidRPr="00622256">
        <w:rPr>
          <w:rFonts w:ascii="Times New Roman" w:hAnsi="Times New Roman" w:cs="Times New Roman"/>
          <w:sz w:val="26"/>
          <w:szCs w:val="26"/>
          <w:lang w:val="vi-VN"/>
        </w:rPr>
        <w:t>Chứng thư số được cấp cho thuê bao sau khi có sự xác nhận từ thuê bao về tính chính xác của thông tin trong chứng thư số.</w:t>
      </w:r>
      <w:r w:rsidR="00D80188" w:rsidRPr="00622256">
        <w:rPr>
          <w:rFonts w:ascii="Times New Roman" w:hAnsi="Times New Roman" w:cs="Times New Roman"/>
          <w:sz w:val="26"/>
          <w:szCs w:val="26"/>
          <w:lang w:val="vi-VN"/>
        </w:rPr>
        <w:t xml:space="preserve">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b/>
          <w:sz w:val="26"/>
          <w:szCs w:val="26"/>
          <w:u w:val="single"/>
          <w:lang w:val="vi-VN"/>
        </w:rPr>
        <w:t>Ghi chú:</w:t>
      </w:r>
      <w:r w:rsidR="0036619C">
        <w:rPr>
          <w:rFonts w:ascii="Times New Roman" w:hAnsi="Times New Roman" w:cs="Times New Roman"/>
          <w:b/>
          <w:sz w:val="26"/>
          <w:szCs w:val="26"/>
          <w:u w:val="single"/>
        </w:rPr>
        <w:t xml:space="preserve"> </w:t>
      </w:r>
      <w:r w:rsidRPr="00C2002D">
        <w:rPr>
          <w:rFonts w:ascii="Times New Roman" w:hAnsi="Times New Roman" w:cs="Times New Roman"/>
          <w:i/>
          <w:sz w:val="26"/>
          <w:szCs w:val="26"/>
          <w:lang w:val="vi-VN"/>
        </w:rPr>
        <w:t>Thời gian xác thực thông tin thuê bao cho việc đăng ký cấp chứng thư sớm nhất có thể.</w:t>
      </w:r>
    </w:p>
    <w:p w:rsidR="00AD03A6" w:rsidRPr="00C2002D" w:rsidRDefault="00AD03A6" w:rsidP="009B1774">
      <w:pPr>
        <w:pStyle w:val="Heading2"/>
        <w:keepLines/>
        <w:numPr>
          <w:ilvl w:val="1"/>
          <w:numId w:val="6"/>
        </w:numPr>
        <w:spacing w:before="120"/>
        <w:ind w:left="567" w:hanging="567"/>
        <w:jc w:val="both"/>
        <w:rPr>
          <w:rFonts w:cs="Times New Roman"/>
          <w:sz w:val="26"/>
        </w:rPr>
      </w:pPr>
      <w:bookmarkStart w:id="53" w:name="_Toc491878722"/>
      <w:r w:rsidRPr="00C2002D">
        <w:rPr>
          <w:rFonts w:cs="Times New Roman"/>
          <w:sz w:val="26"/>
        </w:rPr>
        <w:t>Gia hạn chứng thư số</w:t>
      </w:r>
      <w:bookmarkEnd w:id="53"/>
    </w:p>
    <w:p w:rsidR="00B4350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Trước khi hết hạn chứng thư</w:t>
      </w:r>
      <w:r w:rsidR="00EF5735" w:rsidRPr="00C2002D">
        <w:rPr>
          <w:rFonts w:ascii="Times New Roman" w:hAnsi="Times New Roman" w:cs="Times New Roman"/>
          <w:sz w:val="26"/>
          <w:szCs w:val="26"/>
        </w:rPr>
        <w:t xml:space="preserve"> số khoảng </w:t>
      </w:r>
      <w:r w:rsidR="00B43506" w:rsidRPr="00C2002D">
        <w:rPr>
          <w:rFonts w:ascii="Times New Roman" w:hAnsi="Times New Roman" w:cs="Times New Roman" w:hint="eastAsia"/>
          <w:sz w:val="26"/>
          <w:szCs w:val="26"/>
        </w:rPr>
        <w:t>9, 6, 3 tháng:</w:t>
      </w:r>
    </w:p>
    <w:p w:rsidR="00B43506" w:rsidRPr="00C2002D" w:rsidRDefault="00B43506" w:rsidP="00B43506">
      <w:pPr>
        <w:pStyle w:val="ListParagraph"/>
        <w:numPr>
          <w:ilvl w:val="0"/>
          <w:numId w:val="3"/>
        </w:numPr>
        <w:spacing w:before="120" w:after="120" w:line="360" w:lineRule="auto"/>
        <w:jc w:val="both"/>
        <w:rPr>
          <w:sz w:val="26"/>
          <w:szCs w:val="26"/>
        </w:rPr>
      </w:pPr>
      <w:r w:rsidRPr="00C2002D">
        <w:rPr>
          <w:rFonts w:eastAsiaTheme="minorEastAsia" w:hint="eastAsia"/>
          <w:sz w:val="26"/>
          <w:szCs w:val="26"/>
          <w:lang w:val="en-US" w:eastAsia="ko-KR"/>
        </w:rPr>
        <w:t>VNPT-CA sẽ thông báo tới các thuê bao</w:t>
      </w:r>
      <w:r w:rsidR="0089355B">
        <w:rPr>
          <w:rFonts w:eastAsiaTheme="minorEastAsia"/>
          <w:sz w:val="26"/>
          <w:szCs w:val="26"/>
          <w:lang w:val="en-US" w:eastAsia="ko-KR"/>
        </w:rPr>
        <w:t>.</w:t>
      </w:r>
      <w:r w:rsidR="002C3D39" w:rsidRPr="00C2002D">
        <w:rPr>
          <w:rFonts w:eastAsiaTheme="minorEastAsia" w:hint="eastAsia"/>
          <w:sz w:val="26"/>
          <w:szCs w:val="26"/>
          <w:lang w:val="en-US" w:eastAsia="ko-KR"/>
        </w:rPr>
        <w:t xml:space="preserve"> </w:t>
      </w:r>
    </w:p>
    <w:p w:rsidR="00B43506" w:rsidRPr="00C2002D" w:rsidRDefault="002C3D39" w:rsidP="00B43506">
      <w:pPr>
        <w:pStyle w:val="ListParagraph"/>
        <w:numPr>
          <w:ilvl w:val="0"/>
          <w:numId w:val="3"/>
        </w:numPr>
        <w:spacing w:before="120" w:after="120" w:line="360" w:lineRule="auto"/>
        <w:jc w:val="both"/>
        <w:rPr>
          <w:sz w:val="26"/>
          <w:szCs w:val="26"/>
        </w:rPr>
      </w:pPr>
      <w:r w:rsidRPr="00C2002D">
        <w:rPr>
          <w:rFonts w:eastAsiaTheme="minorEastAsia" w:hint="eastAsia"/>
          <w:sz w:val="26"/>
          <w:szCs w:val="26"/>
          <w:lang w:eastAsia="ko-KR"/>
        </w:rPr>
        <w:t>Khách hàng sẽ tiến hành đăng ký gia hạn chứng thư số</w:t>
      </w:r>
      <w:r w:rsidR="0089355B">
        <w:rPr>
          <w:rFonts w:eastAsiaTheme="minorEastAsia"/>
          <w:sz w:val="26"/>
          <w:szCs w:val="26"/>
          <w:lang w:val="en-US" w:eastAsia="ko-KR"/>
        </w:rPr>
        <w:t>.</w:t>
      </w:r>
    </w:p>
    <w:p w:rsidR="00AD03A6" w:rsidRPr="00C2002D" w:rsidRDefault="00AD03A6" w:rsidP="009B1774">
      <w:pPr>
        <w:pStyle w:val="Heading3"/>
        <w:numPr>
          <w:ilvl w:val="2"/>
          <w:numId w:val="6"/>
        </w:numPr>
        <w:ind w:left="709" w:hanging="709"/>
        <w:jc w:val="both"/>
        <w:rPr>
          <w:szCs w:val="26"/>
        </w:rPr>
      </w:pPr>
      <w:bookmarkStart w:id="54" w:name="_Toc491878723"/>
      <w:r w:rsidRPr="00C2002D">
        <w:rPr>
          <w:szCs w:val="26"/>
        </w:rPr>
        <w:t>Nội dung xác thực việc gia hạn chứng thư</w:t>
      </w:r>
      <w:bookmarkEnd w:id="54"/>
    </w:p>
    <w:p w:rsidR="00794271" w:rsidRPr="00C2002D" w:rsidRDefault="00794271"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hint="eastAsia"/>
          <w:sz w:val="26"/>
          <w:szCs w:val="26"/>
          <w:lang w:val="vi-VN"/>
        </w:rPr>
        <w:t xml:space="preserve">Trong trường hợp thông thường, với gia hạn trực tuyến, khách hàng dùng chính chữ ký số của mình còn hợp lệ để thực hiện Ký phụ lục gia hạn hợp đồng trực tuyến </w:t>
      </w:r>
      <w:r w:rsidR="00050563" w:rsidRPr="00C2002D">
        <w:rPr>
          <w:rFonts w:ascii="Times New Roman" w:hAnsi="Times New Roman" w:cs="Times New Roman" w:hint="eastAsia"/>
          <w:sz w:val="26"/>
          <w:szCs w:val="26"/>
          <w:lang w:val="vi-VN"/>
        </w:rPr>
        <w:t>cùng với bản hợp đồng ban đầu.</w:t>
      </w:r>
      <w:r w:rsidR="000D192C" w:rsidRPr="00C2002D">
        <w:rPr>
          <w:rFonts w:ascii="Times New Roman" w:hAnsi="Times New Roman" w:cs="Times New Roman" w:hint="eastAsia"/>
          <w:sz w:val="26"/>
          <w:szCs w:val="26"/>
          <w:lang w:val="vi-VN"/>
        </w:rPr>
        <w:t xml:space="preserve"> Trong trường hợp làm trực tiếp, khách hàng </w:t>
      </w:r>
      <w:r w:rsidR="00E709C4" w:rsidRPr="00622256">
        <w:rPr>
          <w:rFonts w:ascii="Times New Roman" w:hAnsi="Times New Roman" w:cs="Times New Roman"/>
          <w:sz w:val="26"/>
          <w:szCs w:val="26"/>
          <w:lang w:val="vi-VN"/>
        </w:rPr>
        <w:t>được ký phụ lục hợp đồng gia hạn</w:t>
      </w:r>
      <w:r w:rsidR="000D192C" w:rsidRPr="00C2002D">
        <w:rPr>
          <w:rFonts w:ascii="Times New Roman" w:hAnsi="Times New Roman" w:cs="Times New Roman" w:hint="eastAsia"/>
          <w:sz w:val="26"/>
          <w:szCs w:val="26"/>
          <w:lang w:val="vi-VN"/>
        </w:rPr>
        <w:t>.</w:t>
      </w:r>
    </w:p>
    <w:p w:rsidR="00AD03A6" w:rsidRPr="00C2002D" w:rsidRDefault="0023597D"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hint="eastAsia"/>
          <w:sz w:val="26"/>
          <w:szCs w:val="26"/>
          <w:lang w:val="vi-VN"/>
        </w:rPr>
        <w:t xml:space="preserve">Trong một số trường hợp nghi ngờ thông tin, </w:t>
      </w:r>
      <w:r w:rsidR="00A5102B" w:rsidRPr="00C2002D">
        <w:rPr>
          <w:rFonts w:ascii="Times New Roman" w:hAnsi="Times New Roman" w:cs="Times New Roman" w:hint="eastAsia"/>
          <w:sz w:val="26"/>
          <w:szCs w:val="26"/>
          <w:lang w:val="vi-VN"/>
        </w:rPr>
        <w:t>hoặc</w:t>
      </w:r>
      <w:r w:rsidRPr="00C2002D">
        <w:rPr>
          <w:rFonts w:ascii="Times New Roman" w:hAnsi="Times New Roman" w:cs="Times New Roman" w:hint="eastAsia"/>
          <w:sz w:val="26"/>
          <w:szCs w:val="26"/>
          <w:lang w:val="vi-VN"/>
        </w:rPr>
        <w:t xml:space="preserve"> khách hàng mất chữ ký số, </w:t>
      </w:r>
      <w:r w:rsidR="00AD03A6" w:rsidRPr="00C2002D">
        <w:rPr>
          <w:rFonts w:ascii="Times New Roman" w:hAnsi="Times New Roman" w:cs="Times New Roman"/>
          <w:sz w:val="26"/>
          <w:szCs w:val="26"/>
          <w:lang w:val="vi-VN"/>
        </w:rPr>
        <w:t>thuê bao phải cung cấp đầy đủ các thông tin cần thiết sao cho khớp với thông tin đã đăng ký sử dụng chứng thư số gốc bao gồm.</w:t>
      </w:r>
    </w:p>
    <w:p w:rsidR="00AD03A6" w:rsidRPr="00C2002D" w:rsidRDefault="00AD03A6" w:rsidP="009B1774">
      <w:pPr>
        <w:spacing w:before="120" w:after="120" w:line="360" w:lineRule="auto"/>
        <w:ind w:left="709"/>
        <w:jc w:val="both"/>
        <w:rPr>
          <w:rFonts w:ascii="Times New Roman" w:hAnsi="Times New Roman" w:cs="Times New Roman"/>
          <w:b/>
          <w:i/>
          <w:sz w:val="26"/>
          <w:szCs w:val="26"/>
        </w:rPr>
      </w:pPr>
      <w:r w:rsidRPr="00C2002D">
        <w:rPr>
          <w:rFonts w:ascii="Times New Roman" w:hAnsi="Times New Roman" w:cs="Times New Roman"/>
          <w:b/>
          <w:i/>
          <w:sz w:val="26"/>
          <w:szCs w:val="26"/>
        </w:rPr>
        <w:t>Đối với tổ chức</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lastRenderedPageBreak/>
        <w:t>Tên tổ chức</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Địa chỉ</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Ngành nghề: (giấy phép kinh doanh, Giấy phép thành lập</w:t>
      </w:r>
      <w:r w:rsidR="008443B1" w:rsidRPr="0005423D">
        <w:rPr>
          <w:sz w:val="26"/>
          <w:szCs w:val="26"/>
        </w:rPr>
        <w:t xml:space="preserve"> </w:t>
      </w:r>
      <w:r w:rsidRPr="00C2002D">
        <w:rPr>
          <w:sz w:val="26"/>
          <w:szCs w:val="26"/>
        </w:rPr>
        <w:t>(bản chính hoặc bản sao có công chứng thư số),</w:t>
      </w:r>
      <w:r w:rsidR="00A83726" w:rsidRPr="0005423D">
        <w:rPr>
          <w:sz w:val="26"/>
          <w:szCs w:val="26"/>
        </w:rPr>
        <w:t xml:space="preserve"> </w:t>
      </w:r>
      <w:r w:rsidRPr="00C2002D">
        <w:rPr>
          <w:sz w:val="26"/>
          <w:szCs w:val="26"/>
        </w:rPr>
        <w:t>fax…)</w:t>
      </w:r>
      <w:r w:rsidR="00BF50BD" w:rsidRPr="00C2002D">
        <w:rPr>
          <w:rFonts w:eastAsiaTheme="minorEastAsia" w:hint="eastAsia"/>
          <w:sz w:val="26"/>
          <w:szCs w:val="26"/>
          <w:lang w:eastAsia="ko-KR"/>
        </w:rPr>
        <w:t>.</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Thông tin về website, tên miền của tổ chức</w:t>
      </w:r>
      <w:r w:rsidR="008443B1" w:rsidRPr="0005423D">
        <w:rPr>
          <w:sz w:val="26"/>
          <w:szCs w:val="26"/>
        </w:rPr>
        <w:t xml:space="preserve"> </w:t>
      </w:r>
      <w:r w:rsidRPr="00C2002D">
        <w:rPr>
          <w:sz w:val="26"/>
          <w:szCs w:val="26"/>
        </w:rPr>
        <w:t>(sử dụng cho chứng thư SSL)</w:t>
      </w:r>
      <w:r w:rsidR="00BF50BD" w:rsidRPr="00C2002D">
        <w:rPr>
          <w:rFonts w:eastAsiaTheme="minorEastAsia" w:hint="eastAsia"/>
          <w:sz w:val="26"/>
          <w:szCs w:val="26"/>
          <w:lang w:eastAsia="ko-KR"/>
        </w:rPr>
        <w:t>.</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Thông tin về người đăng ký sử dụng chứ</w:t>
      </w:r>
      <w:r w:rsidR="00BF50BD" w:rsidRPr="00C2002D">
        <w:rPr>
          <w:sz w:val="26"/>
          <w:szCs w:val="26"/>
        </w:rPr>
        <w:t>ng thư</w:t>
      </w:r>
      <w:r w:rsidR="00BF50BD" w:rsidRPr="00C2002D">
        <w:rPr>
          <w:rFonts w:eastAsiaTheme="minorEastAsia" w:hint="eastAsia"/>
          <w:sz w:val="26"/>
          <w:szCs w:val="26"/>
          <w:lang w:eastAsia="ko-KR"/>
        </w:rPr>
        <w:t>.</w:t>
      </w:r>
    </w:p>
    <w:p w:rsidR="00AD03A6" w:rsidRPr="00C2002D" w:rsidRDefault="00AD03A6" w:rsidP="009B1774">
      <w:pPr>
        <w:spacing w:before="120" w:after="120" w:line="360" w:lineRule="auto"/>
        <w:ind w:left="709"/>
        <w:jc w:val="both"/>
        <w:rPr>
          <w:rFonts w:ascii="Times New Roman" w:hAnsi="Times New Roman" w:cs="Times New Roman"/>
          <w:b/>
          <w:i/>
          <w:sz w:val="26"/>
          <w:szCs w:val="26"/>
        </w:rPr>
      </w:pPr>
      <w:r w:rsidRPr="00C2002D">
        <w:rPr>
          <w:rFonts w:ascii="Times New Roman" w:hAnsi="Times New Roman" w:cs="Times New Roman"/>
          <w:b/>
          <w:i/>
          <w:sz w:val="26"/>
          <w:szCs w:val="26"/>
        </w:rPr>
        <w:t>Đối với cá nhân</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Tên tổ chức</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Địa chỉ</w:t>
      </w:r>
    </w:p>
    <w:p w:rsidR="00AD03A6" w:rsidRPr="00C2002D" w:rsidRDefault="008D18D8" w:rsidP="009B1774">
      <w:pPr>
        <w:pStyle w:val="ListParagraph"/>
        <w:numPr>
          <w:ilvl w:val="0"/>
          <w:numId w:val="3"/>
        </w:numPr>
        <w:spacing w:before="120" w:after="120" w:line="360" w:lineRule="auto"/>
        <w:ind w:left="1559" w:hanging="357"/>
        <w:jc w:val="both"/>
        <w:rPr>
          <w:sz w:val="26"/>
          <w:szCs w:val="26"/>
        </w:rPr>
      </w:pPr>
      <w:r w:rsidRPr="00C2002D">
        <w:rPr>
          <w:rFonts w:eastAsiaTheme="minorEastAsia"/>
          <w:sz w:val="26"/>
          <w:szCs w:val="26"/>
          <w:lang w:eastAsia="ko-KR"/>
        </w:rPr>
        <w:t>B</w:t>
      </w:r>
      <w:r w:rsidRPr="00C2002D">
        <w:rPr>
          <w:rFonts w:eastAsiaTheme="minorEastAsia" w:hint="eastAsia"/>
          <w:sz w:val="26"/>
          <w:szCs w:val="26"/>
          <w:lang w:eastAsia="ko-KR"/>
        </w:rPr>
        <w:t xml:space="preserve">ản sao hợp lệ </w:t>
      </w:r>
      <w:r w:rsidR="00AD03A6" w:rsidRPr="00C2002D">
        <w:rPr>
          <w:sz w:val="26"/>
          <w:szCs w:val="26"/>
        </w:rPr>
        <w:t xml:space="preserve">CMTND </w:t>
      </w:r>
      <w:r w:rsidR="0034078D" w:rsidRPr="00C2002D">
        <w:rPr>
          <w:rFonts w:eastAsiaTheme="minorEastAsia" w:hint="eastAsia"/>
          <w:sz w:val="26"/>
          <w:szCs w:val="26"/>
          <w:lang w:eastAsia="ko-KR"/>
        </w:rPr>
        <w:t>hoặc hộ chiếu</w:t>
      </w:r>
      <w:r w:rsidRPr="00C2002D">
        <w:rPr>
          <w:rFonts w:eastAsiaTheme="minorEastAsia" w:hint="eastAsia"/>
          <w:sz w:val="26"/>
          <w:szCs w:val="26"/>
          <w:lang w:eastAsia="ko-KR"/>
        </w:rPr>
        <w:t xml:space="preserve"> hoặc sổ hộ khẩu</w:t>
      </w:r>
      <w:r w:rsidR="00AD03A6" w:rsidRPr="00C2002D">
        <w:rPr>
          <w:sz w:val="26"/>
          <w:szCs w:val="26"/>
        </w:rPr>
        <w:t>:</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Thông tin sở hữu tên miền</w:t>
      </w:r>
      <w:r w:rsidR="00D2142A">
        <w:rPr>
          <w:sz w:val="26"/>
          <w:szCs w:val="26"/>
          <w:lang w:val="en-US"/>
        </w:rPr>
        <w:t xml:space="preserve"> </w:t>
      </w:r>
      <w:r w:rsidRPr="00C2002D">
        <w:rPr>
          <w:sz w:val="26"/>
          <w:szCs w:val="26"/>
        </w:rPr>
        <w:t>(sử dụng cho chứng thư SSL)</w:t>
      </w:r>
    </w:p>
    <w:p w:rsidR="00AD03A6" w:rsidRPr="00C2002D" w:rsidRDefault="00AD03A6" w:rsidP="009B1774">
      <w:pPr>
        <w:pStyle w:val="Heading3"/>
        <w:numPr>
          <w:ilvl w:val="2"/>
          <w:numId w:val="6"/>
        </w:numPr>
        <w:ind w:left="709" w:hanging="709"/>
        <w:jc w:val="both"/>
        <w:rPr>
          <w:szCs w:val="26"/>
        </w:rPr>
      </w:pPr>
      <w:bookmarkStart w:id="55" w:name="_Toc491878724"/>
      <w:r w:rsidRPr="00C2002D">
        <w:rPr>
          <w:szCs w:val="26"/>
        </w:rPr>
        <w:t>Quy trình xác thực việc gia hạn chứng thư</w:t>
      </w:r>
      <w:bookmarkEnd w:id="55"/>
    </w:p>
    <w:p w:rsidR="00AD03A6" w:rsidRPr="00C2002D" w:rsidRDefault="00993B33"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noProof/>
          <w:sz w:val="26"/>
          <w:szCs w:val="26"/>
          <w:lang w:val="en-GB" w:eastAsia="en-GB"/>
        </w:rPr>
        <mc:AlternateContent>
          <mc:Choice Requires="wpc">
            <w:drawing>
              <wp:inline distT="0" distB="0" distL="0" distR="0" wp14:anchorId="0DFFA9FC" wp14:editId="2428D19C">
                <wp:extent cx="5943600" cy="2659380"/>
                <wp:effectExtent l="0" t="0" r="0" b="0"/>
                <wp:docPr id="46"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4" name="Rectangle 53"/>
                        <wps:cNvSpPr>
                          <a:spLocks noChangeArrowheads="1"/>
                        </wps:cNvSpPr>
                        <wps:spPr bwMode="auto">
                          <a:xfrm>
                            <a:off x="386000" y="911227"/>
                            <a:ext cx="1075700" cy="3283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 xml:space="preserve">Thuê bao </w:t>
                              </w:r>
                            </w:p>
                            <w:p w:rsidR="00000F3E" w:rsidRDefault="00000F3E" w:rsidP="00AD03A6"/>
                          </w:txbxContent>
                        </wps:txbx>
                        <wps:bodyPr rot="0" vert="horz" wrap="square" lIns="91440" tIns="45720" rIns="91440" bIns="45720" anchor="t" anchorCtr="0" upright="1">
                          <a:noAutofit/>
                        </wps:bodyPr>
                      </wps:wsp>
                      <wps:wsp>
                        <wps:cNvPr id="32" name="Rectangle 54"/>
                        <wps:cNvSpPr>
                          <a:spLocks noChangeArrowheads="1"/>
                        </wps:cNvSpPr>
                        <wps:spPr bwMode="auto">
                          <a:xfrm>
                            <a:off x="2493600" y="911827"/>
                            <a:ext cx="1075700" cy="3277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RAs</w:t>
                              </w:r>
                            </w:p>
                            <w:p w:rsidR="00000F3E" w:rsidRDefault="00000F3E" w:rsidP="00AD03A6"/>
                          </w:txbxContent>
                        </wps:txbx>
                        <wps:bodyPr rot="0" vert="horz" wrap="square" lIns="91440" tIns="45720" rIns="91440" bIns="45720" anchor="t" anchorCtr="0" upright="1">
                          <a:noAutofit/>
                        </wps:bodyPr>
                      </wps:wsp>
                      <wps:wsp>
                        <wps:cNvPr id="33" name="Rectangle 55"/>
                        <wps:cNvSpPr>
                          <a:spLocks noChangeArrowheads="1"/>
                        </wps:cNvSpPr>
                        <wps:spPr bwMode="auto">
                          <a:xfrm>
                            <a:off x="2493600" y="184706"/>
                            <a:ext cx="1075700" cy="3283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VNPT</w:t>
                              </w:r>
                              <w:r>
                                <w:rPr>
                                  <w:rFonts w:hint="eastAsia"/>
                                </w:rPr>
                                <w:t>-CA</w:t>
                              </w:r>
                            </w:p>
                          </w:txbxContent>
                        </wps:txbx>
                        <wps:bodyPr rot="0" vert="horz" wrap="square" lIns="91440" tIns="45720" rIns="91440" bIns="45720" anchor="t" anchorCtr="0" upright="1">
                          <a:noAutofit/>
                        </wps:bodyPr>
                      </wps:wsp>
                      <wps:wsp>
                        <wps:cNvPr id="34" name="AutoShape 56"/>
                        <wps:cNvSpPr>
                          <a:spLocks noChangeArrowheads="1"/>
                        </wps:cNvSpPr>
                        <wps:spPr bwMode="auto">
                          <a:xfrm>
                            <a:off x="2562800" y="1771053"/>
                            <a:ext cx="946200" cy="675620"/>
                          </a:xfrm>
                          <a:prstGeom prst="diamond">
                            <a:avLst/>
                          </a:prstGeom>
                          <a:solidFill>
                            <a:srgbClr val="FFFFFF"/>
                          </a:solidFill>
                          <a:ln w="9525">
                            <a:solidFill>
                              <a:srgbClr val="000000"/>
                            </a:solidFill>
                            <a:miter lim="800000"/>
                            <a:headEnd/>
                            <a:tailEnd/>
                          </a:ln>
                        </wps:spPr>
                        <wps:txbx>
                          <w:txbxContent>
                            <w:p w:rsidR="00000F3E" w:rsidRPr="00863A91" w:rsidRDefault="00000F3E" w:rsidP="00AD03A6">
                              <w:pPr>
                                <w:jc w:val="center"/>
                                <w:rPr>
                                  <w:sz w:val="20"/>
                                  <w:szCs w:val="20"/>
                                </w:rPr>
                              </w:pPr>
                              <w:r w:rsidRPr="00863A91">
                                <w:rPr>
                                  <w:sz w:val="20"/>
                                  <w:szCs w:val="20"/>
                                </w:rPr>
                                <w:t>Xác thực</w:t>
                              </w:r>
                            </w:p>
                          </w:txbxContent>
                        </wps:txbx>
                        <wps:bodyPr rot="0" vert="horz" wrap="square" lIns="91440" tIns="45720" rIns="91440" bIns="45720" anchor="t" anchorCtr="0" upright="1">
                          <a:noAutofit/>
                        </wps:bodyPr>
                      </wps:wsp>
                      <wps:wsp>
                        <wps:cNvPr id="35" name="AutoShape 57"/>
                        <wps:cNvSpPr>
                          <a:spLocks noChangeArrowheads="1"/>
                        </wps:cNvSpPr>
                        <wps:spPr bwMode="auto">
                          <a:xfrm>
                            <a:off x="4643700" y="791224"/>
                            <a:ext cx="513700" cy="565717"/>
                          </a:xfrm>
                          <a:prstGeom prst="flowChartMagneticDisk">
                            <a:avLst/>
                          </a:prstGeom>
                          <a:solidFill>
                            <a:srgbClr val="FFFFFF"/>
                          </a:solidFill>
                          <a:ln w="9525">
                            <a:solidFill>
                              <a:srgbClr val="000000"/>
                            </a:solidFill>
                            <a:round/>
                            <a:headEnd/>
                            <a:tailEnd/>
                          </a:ln>
                        </wps:spPr>
                        <wps:txbx>
                          <w:txbxContent>
                            <w:p w:rsidR="00000F3E" w:rsidRPr="00863A91" w:rsidRDefault="00000F3E" w:rsidP="00AD03A6">
                              <w:pPr>
                                <w:rPr>
                                  <w:sz w:val="16"/>
                                  <w:szCs w:val="16"/>
                                  <w:lang w:val="vi-VN"/>
                                </w:rPr>
                              </w:pPr>
                              <w:r w:rsidRPr="00863A91">
                                <w:rPr>
                                  <w:sz w:val="16"/>
                                  <w:szCs w:val="16"/>
                                </w:rPr>
                                <w:t>C</w:t>
                              </w:r>
                              <w:r w:rsidRPr="00863A91">
                                <w:rPr>
                                  <w:sz w:val="16"/>
                                  <w:szCs w:val="16"/>
                                  <w:lang w:val="vi-VN"/>
                                </w:rPr>
                                <w:t>Ơ sở dự liệu</w:t>
                              </w:r>
                            </w:p>
                          </w:txbxContent>
                        </wps:txbx>
                        <wps:bodyPr rot="0" vert="horz" wrap="square" lIns="91440" tIns="45720" rIns="91440" bIns="45720" anchor="t" anchorCtr="0" upright="1">
                          <a:noAutofit/>
                        </wps:bodyPr>
                      </wps:wsp>
                      <wps:wsp>
                        <wps:cNvPr id="36" name="AutoShape 58"/>
                        <wps:cNvCnPr>
                          <a:cxnSpLocks noChangeShapeType="1"/>
                        </wps:cNvCnPr>
                        <wps:spPr bwMode="auto">
                          <a:xfrm>
                            <a:off x="1461700" y="1075632"/>
                            <a:ext cx="1031900" cy="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AutoShape 59"/>
                        <wps:cNvCnPr>
                          <a:cxnSpLocks noChangeShapeType="1"/>
                        </wps:cNvCnPr>
                        <wps:spPr bwMode="auto">
                          <a:xfrm flipV="1">
                            <a:off x="3569300" y="1074432"/>
                            <a:ext cx="1074400" cy="1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AutoShape 60"/>
                        <wps:cNvCnPr>
                          <a:cxnSpLocks noChangeShapeType="1"/>
                        </wps:cNvCnPr>
                        <wps:spPr bwMode="auto">
                          <a:xfrm>
                            <a:off x="3031400" y="1239537"/>
                            <a:ext cx="4500" cy="5315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61"/>
                        <wps:cNvCnPr>
                          <a:cxnSpLocks noChangeShapeType="1"/>
                        </wps:cNvCnPr>
                        <wps:spPr bwMode="auto">
                          <a:xfrm flipV="1">
                            <a:off x="3031400" y="513015"/>
                            <a:ext cx="700" cy="3988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62"/>
                        <wps:cNvCnPr>
                          <a:cxnSpLocks noChangeShapeType="1"/>
                        </wps:cNvCnPr>
                        <wps:spPr bwMode="auto">
                          <a:xfrm rot="10800000">
                            <a:off x="923900" y="1239537"/>
                            <a:ext cx="1638900" cy="86932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Text Box 63"/>
                        <wps:cNvSpPr txBox="1">
                          <a:spLocks noChangeArrowheads="1"/>
                        </wps:cNvSpPr>
                        <wps:spPr bwMode="auto">
                          <a:xfrm>
                            <a:off x="1545500" y="617819"/>
                            <a:ext cx="572800" cy="360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sidRPr="00863A91">
                                <w:rPr>
                                  <w:sz w:val="16"/>
                                  <w:szCs w:val="16"/>
                                </w:rPr>
                                <w:t>Yêu cầu gia hạn</w:t>
                              </w:r>
                            </w:p>
                          </w:txbxContent>
                        </wps:txbx>
                        <wps:bodyPr rot="0" vert="horz" wrap="square" lIns="91440" tIns="45720" rIns="91440" bIns="45720" anchor="t" anchorCtr="0" upright="1">
                          <a:noAutofit/>
                        </wps:bodyPr>
                      </wps:wsp>
                      <wps:wsp>
                        <wps:cNvPr id="42" name="Text Box 64"/>
                        <wps:cNvSpPr txBox="1">
                          <a:spLocks noChangeArrowheads="1"/>
                        </wps:cNvSpPr>
                        <wps:spPr bwMode="auto">
                          <a:xfrm>
                            <a:off x="3133700" y="550517"/>
                            <a:ext cx="572700" cy="3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sidRPr="00863A91">
                                <w:rPr>
                                  <w:sz w:val="16"/>
                                  <w:szCs w:val="16"/>
                                </w:rPr>
                                <w:t>Yêu cầu gia hạn</w:t>
                              </w:r>
                            </w:p>
                          </w:txbxContent>
                        </wps:txbx>
                        <wps:bodyPr rot="0" vert="horz" wrap="square" lIns="91440" tIns="45720" rIns="91440" bIns="45720" anchor="t" anchorCtr="0" upright="1">
                          <a:noAutofit/>
                        </wps:bodyPr>
                      </wps:wsp>
                      <wps:wsp>
                        <wps:cNvPr id="43" name="Text Box 65"/>
                        <wps:cNvSpPr txBox="1">
                          <a:spLocks noChangeArrowheads="1"/>
                        </wps:cNvSpPr>
                        <wps:spPr bwMode="auto">
                          <a:xfrm>
                            <a:off x="268600" y="1454744"/>
                            <a:ext cx="572700" cy="360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sidRPr="00863A91">
                                <w:rPr>
                                  <w:sz w:val="16"/>
                                  <w:szCs w:val="16"/>
                                </w:rPr>
                                <w:t>Yêu cầu gia hạn</w:t>
                              </w:r>
                            </w:p>
                          </w:txbxContent>
                        </wps:txbx>
                        <wps:bodyPr rot="0" vert="horz" wrap="square" lIns="91440" tIns="45720" rIns="91440" bIns="45720" anchor="t" anchorCtr="0" upright="1">
                          <a:noAutofit/>
                        </wps:bodyPr>
                      </wps:wsp>
                      <wps:wsp>
                        <wps:cNvPr id="44" name="Text Box 66"/>
                        <wps:cNvSpPr txBox="1">
                          <a:spLocks noChangeArrowheads="1"/>
                        </wps:cNvSpPr>
                        <wps:spPr bwMode="auto">
                          <a:xfrm>
                            <a:off x="1372200" y="1892957"/>
                            <a:ext cx="1017300" cy="17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Không chấp nhận</w:t>
                              </w:r>
                            </w:p>
                          </w:txbxContent>
                        </wps:txbx>
                        <wps:bodyPr rot="0" vert="horz" wrap="square" lIns="91440" tIns="45720" rIns="91440" bIns="45720" anchor="t" anchorCtr="0" upright="1">
                          <a:noAutofit/>
                        </wps:bodyPr>
                      </wps:wsp>
                      <wps:wsp>
                        <wps:cNvPr id="45" name="Text Box 67"/>
                        <wps:cNvSpPr txBox="1">
                          <a:spLocks noChangeArrowheads="1"/>
                        </wps:cNvSpPr>
                        <wps:spPr bwMode="auto">
                          <a:xfrm>
                            <a:off x="3082900" y="1410342"/>
                            <a:ext cx="691500" cy="250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Chấp nhận</w:t>
                              </w:r>
                            </w:p>
                          </w:txbxContent>
                        </wps:txbx>
                        <wps:bodyPr rot="0" vert="horz" wrap="square" lIns="91440" tIns="45720" rIns="91440" bIns="45720" anchor="t" anchorCtr="0" upright="1">
                          <a:noAutofit/>
                        </wps:bodyPr>
                      </wps:wsp>
                    </wpc:wpc>
                  </a:graphicData>
                </a:graphic>
              </wp:inline>
            </w:drawing>
          </mc:Choice>
          <mc:Fallback>
            <w:pict>
              <v:group w14:anchorId="0DFFA9FC" id="Canvas 80" o:spid="_x0000_s1048" editas="canvas" style="width:468pt;height:209.4pt;mso-position-horizontal-relative:char;mso-position-vertical-relative:line" coordsize="59436,2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zbRVgYAAJ4wAAAOAAAAZHJzL2Uyb0RvYy54bWzsW11zozYUfe9M/wPDu2ME4suzzk5ix53O&#10;ZNudZtt3GbDNLEhUkNhpp/+9VxcQOHGy6WbtNh3yYAOShT7OvTr3XOXd+12eGXeJLFPBpyY5s0wj&#10;4ZGIU76emr9+WowC0ygrxmOWCZ5MzfukNN+ff//du20xSWyxEVmcSAMa4eVkW0zNTVUVk/G4jDZJ&#10;zsozUSQcCldC5qyCW7kex5JtofU8G9uW5Y23QsaFFFFSlvB0Xhea59j+apVE1c+rVZlURjY1oW8V&#10;fkr8XKrP8fk7NllLVmzSqOkG+4pe5Czl8FLd1JxVzLiV6aOm8jSSohSr6iwS+VisVmmU4BhgNMR6&#10;MJoZ43esxMFEMDttB+HqG7a7XKt+c7FIswxmYwytT9Qz9b2F9Ung4baA1SkLvU7l695/s2FFgsMq&#10;J9FPdx+lkcZTM6SmwVkOIPkFlo3xdZYYrqNWSL0e6t0UH6Xqa1lci+hzaXAx20C15EJKsd0kLIZu&#10;EVUfxtD7gbop4afGcvtBxNA8u60ELtZuJXPVICyDsZuaTuBZFoDkHvpCiG37NTqSXWVEUEws3/VV&#10;eQQVHDtwCMJnzCZtO4Usqx8SkRvqYmpKGAa+h91dl5XqF5u0VXAcIktjNe14I9fLWSaNOwZIXeAf&#10;DgWG26+WcWML3XNtF1veKyv7TcBI1GDqt+5Vy9MKTC5L86kZ6EpsoibwisfwAzapWJrV19DljDcz&#10;qiaxXoxqt9zhmhGcbzXDSxHfwxxLUZsYuAS42Aj5h2lswbymZvn7LZOJaWQ/clinkFCq7BFvqOvb&#10;cCP7Jct+CeMRNDU1K9OoL2dVbcO3hUzXG3gTweng4gLWdpXiZHe9avoPCD4RlB37AJSpWow9ZB4P&#10;yjYNHQBzi+XgC1j2/QHLJrHbBRqw3HPLjnMAy247VSdwy30sk4D6lqdeziaDX37GL+t9c8ByH8ua&#10;Yqh9AmmI4SKcTuWXXc+GTRf9MlFetyY4HZhD6gGtrTmG50Ptdgt/gmPEKcsFj//vNEPvnQOc+3B2&#10;W9fcgzOy1hPBmXrUQUoMjNgPgTLjOnVodkldrBiz67k+wc49zZhXmdgCp5fVB7bmSZVG87T8/B/E&#10;thS3DVP+Otast88Bzn04ewfgHPSYxozXAWC04zcPYkD05Z/uCwjv9kLA+ifKHF4UAhLqkRbQKt7z&#10;gMk/IBsOCVsHrWpC6dN4LivJVHwyE5xDMChkHaY8EQ/qGFzFXK8O8x5h1KhweiqZYmwNcdnUzJMY&#10;IrIEpBt1hSNtYr8X1W6iQzR4CHFbVobCx5+hFV4FVwEdUdu7GlFrPh9dLGZ05C2I786d+Ww2J38p&#10;4yZ0sknjOOEqFm5FGEJfpjE0clAtn2gZRk/leL91XCwgju03dhrlgi64rW1SrauCzQmDRv8A/MPj&#10;w99YZWnxWxtCt1qI64VOS1Qsn9LHhgAPW0MgirMMltDgf7CEFyuc6LbBBzR8pVECHRCNayWw4zUe&#10;Aqypd/yNwLEcgvAG5kJsJ3SdB2ogdVvwuw5xCQYRb2Qj6Lv52miVxDc48bN/JM4/Ad3wAHS1SApq&#10;yZGge9iJ90AMVNwiyDs7et6p2WEQ1PLXG4TwwFROzVSUcv/IP2v19Iggx+wCsZq0hfJZDV0JwUW3&#10;bOWQtyaeE2jaHgC1sb/gsJcJ71i7/VwIqqnmN2HtL0/ODLA/OexJC/tPSnu+FDvD0zprI4Qb1Q6e&#10;t2T6WJlK4lIX+QewEwhYA4JhQufYIZ+GKiNmKj3Lr9N0T/v242QqlX1q63g+VCQ2tS7tcLTwAn9E&#10;F9Qdhb4VjCwSXoaeRUM6X+yHitcpT14fKr46yH65uSLR0pGu6n4bg7bfh2LRLtGqVepBMupJRlQn&#10;WjuT1FrxSU3SIY6WQsE23Vrq3DPJjm7Z1P13Eq6DSaoZ6B9veIVJaqV9MMm+Sep8cWeSWu8+qUna&#10;njrQU+faqEtBr6oVzjZxDLtkZ5LDLtkcRnssqL6hXVJnCwaT7JukTnt3Jqn5xElNEvKBNua3lawW&#10;hHboPpDViEV81J0VdSU+SHDoOwbqiodee1mON2SUOocxGGXfKHXyvjNKzShOapSOFdhaPaHEcoBV&#10;o0bcbpReSLTabbsgv6CbHWzy7dpkfaxIZVPeik3iuXQ4k47RcnNgX52y79/Ddf/fCs7/BgAA//8D&#10;AFBLAwQUAAYACAAAACEA6MHtP9sAAAAFAQAADwAAAGRycy9kb3ducmV2LnhtbEyPzWrDMBCE74W8&#10;g9hAbo2stqSuazmUQk6Bkp8+gGxtbDfWylhy4rx9t720l4Fhlplv8/XkOnHBIbSeNKhlAgKp8ral&#10;WsPncXOfggjRkDWdJ9RwwwDrYnaXm8z6K+3xcoi14BIKmdHQxNhnUoaqQWfC0vdInJ384ExkO9TS&#10;DubK5a6TD0myks60xAuN6fG9wep8GJ0Gf1P9tDt+7PZJdX7enpQay6+N1ov59PYKIuIU/47hB5/R&#10;oWCm0o9kg+g08CPxVzl7eVyxLTU8qTQFWeTyP33xDQAA//8DAFBLAQItABQABgAIAAAAIQC2gziS&#10;/gAAAOEBAAATAAAAAAAAAAAAAAAAAAAAAABbQ29udGVudF9UeXBlc10ueG1sUEsBAi0AFAAGAAgA&#10;AAAhADj9If/WAAAAlAEAAAsAAAAAAAAAAAAAAAAALwEAAF9yZWxzLy5yZWxzUEsBAi0AFAAGAAgA&#10;AAAhAHoDNtFWBgAAnjAAAA4AAAAAAAAAAAAAAAAALgIAAGRycy9lMm9Eb2MueG1sUEsBAi0AFAAG&#10;AAgAAAAhAOjB7T/bAAAABQEAAA8AAAAAAAAAAAAAAAAAsAgAAGRycy9kb3ducmV2LnhtbFBLBQYA&#10;AAAABAAEAPMAAAC4CQAAAAA=&#10;">
                <v:shape id="_x0000_s1049" type="#_x0000_t75" style="position:absolute;width:59436;height:26593;visibility:visible;mso-wrap-style:square">
                  <v:fill o:detectmouseclick="t"/>
                  <v:path o:connecttype="none"/>
                </v:shape>
                <v:rect id="Rectangle 53" o:spid="_x0000_s1050" style="position:absolute;left:3860;top:9112;width:1075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jHxAAAANsAAAAPAAAAZHJzL2Rvd25yZXYueG1sRI9Ba8JA&#10;FITvBf/D8oTemo1WShNdRRSLHjW59PaafSZps29Ddk3S/vquUOhxmJlvmNVmNI3oqXO1ZQWzKAZB&#10;XFhdc6kgzw5PryCcR9bYWCYF3+Rgs548rDDVduAz9RdfigBhl6KCyvs2ldIVFRl0kW2Jg3e1nUEf&#10;ZFdK3eEQ4KaR8zh+kQZrDgsVtrSrqPi63IyCj3qe4885e4tNcnj2pzH7vL3vlXqcjtslCE+j/w//&#10;tY9aQbKA+5fwA+T6FwAA//8DAFBLAQItABQABgAIAAAAIQDb4fbL7gAAAIUBAAATAAAAAAAAAAAA&#10;AAAAAAAAAABbQ29udGVudF9UeXBlc10ueG1sUEsBAi0AFAAGAAgAAAAhAFr0LFu/AAAAFQEAAAsA&#10;AAAAAAAAAAAAAAAAHwEAAF9yZWxzLy5yZWxzUEsBAi0AFAAGAAgAAAAhAIhHSMfEAAAA2wAAAA8A&#10;AAAAAAAAAAAAAAAABwIAAGRycy9kb3ducmV2LnhtbFBLBQYAAAAAAwADALcAAAD4AgAAAAA=&#10;">
                  <v:textbox>
                    <w:txbxContent>
                      <w:p w:rsidR="00000F3E" w:rsidRPr="00863A91" w:rsidRDefault="00000F3E" w:rsidP="00AD03A6">
                        <w:pPr>
                          <w:jc w:val="center"/>
                        </w:pPr>
                        <w:r>
                          <w:t xml:space="preserve">Thuê bao </w:t>
                        </w:r>
                      </w:p>
                      <w:p w:rsidR="00000F3E" w:rsidRDefault="00000F3E" w:rsidP="00AD03A6"/>
                    </w:txbxContent>
                  </v:textbox>
                </v:rect>
                <v:rect id="Rectangle 54" o:spid="_x0000_s1051" style="position:absolute;left:24936;top:9118;width:1075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rsidR="00000F3E" w:rsidRPr="00863A91" w:rsidRDefault="00000F3E" w:rsidP="00AD03A6">
                        <w:pPr>
                          <w:jc w:val="center"/>
                        </w:pPr>
                        <w:r>
                          <w:t>RAs</w:t>
                        </w:r>
                      </w:p>
                      <w:p w:rsidR="00000F3E" w:rsidRDefault="00000F3E" w:rsidP="00AD03A6"/>
                    </w:txbxContent>
                  </v:textbox>
                </v:rect>
                <v:rect id="Rectangle 55" o:spid="_x0000_s1052" style="position:absolute;left:24936;top:1847;width:1075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rsidR="00000F3E" w:rsidRPr="00863A91" w:rsidRDefault="00000F3E" w:rsidP="00AD03A6">
                        <w:pPr>
                          <w:jc w:val="center"/>
                        </w:pPr>
                        <w:r>
                          <w:t>VNPT</w:t>
                        </w:r>
                        <w:r>
                          <w:rPr>
                            <w:rFonts w:hint="eastAsia"/>
                          </w:rPr>
                          <w:t>-CA</w:t>
                        </w:r>
                      </w:p>
                    </w:txbxContent>
                  </v:textbox>
                </v:rect>
                <v:shape id="AutoShape 56" o:spid="_x0000_s1053" type="#_x0000_t4" style="position:absolute;left:25628;top:17710;width:9462;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TPBwwAAANsAAAAPAAAAZHJzL2Rvd25yZXYueG1sRI9Ra8Iw&#10;FIXfhf2HcIW9aeomQzqjjMFApi9Wf8C1uTbdmpuaZG3990YQ9ng453yHs1wPthEd+VA7VjCbZiCI&#10;S6drrhQcD1+TBYgQkTU2jknBlQKsV0+jJeba9bynroiVSBAOOSowMba5lKE0ZDFMXUucvLPzFmOS&#10;vpLaY5/gtpEvWfYmLdacFgy29Gmo/C3+rIKfU2v63eJyzorSd/J75zeX/Vap5/Hw8Q4i0hD/w4/2&#10;Rit4ncP9S/oBcnUDAAD//wMAUEsBAi0AFAAGAAgAAAAhANvh9svuAAAAhQEAABMAAAAAAAAAAAAA&#10;AAAAAAAAAFtDb250ZW50X1R5cGVzXS54bWxQSwECLQAUAAYACAAAACEAWvQsW78AAAAVAQAACwAA&#10;AAAAAAAAAAAAAAAfAQAAX3JlbHMvLnJlbHNQSwECLQAUAAYACAAAACEAbt0zwcMAAADbAAAADwAA&#10;AAAAAAAAAAAAAAAHAgAAZHJzL2Rvd25yZXYueG1sUEsFBgAAAAADAAMAtwAAAPcCAAAAAA==&#10;">
                  <v:textbox>
                    <w:txbxContent>
                      <w:p w:rsidR="00000F3E" w:rsidRPr="00863A91" w:rsidRDefault="00000F3E" w:rsidP="00AD03A6">
                        <w:pPr>
                          <w:jc w:val="center"/>
                          <w:rPr>
                            <w:sz w:val="20"/>
                            <w:szCs w:val="20"/>
                          </w:rPr>
                        </w:pPr>
                        <w:r w:rsidRPr="00863A91">
                          <w:rPr>
                            <w:sz w:val="20"/>
                            <w:szCs w:val="20"/>
                          </w:rPr>
                          <w:t>Xác thực</w:t>
                        </w:r>
                      </w:p>
                    </w:txbxContent>
                  </v:textbox>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57" o:spid="_x0000_s1054" type="#_x0000_t132" style="position:absolute;left:46437;top:7912;width:5137;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2u+xgAAANsAAAAPAAAAZHJzL2Rvd25yZXYueG1sRI9Ba8JA&#10;FITvQv/D8gpepG6itDSpqxRF8VLQtFK8PbKvSWj2bcyuJv77bkHwOMzMN8xs0ZtaXKh1lWUF8TgC&#10;QZxbXXGh4Otz/fQKwnlkjbVlUnAlB4v5w2CGqbYd7+mS+UIECLsUFZTeN6mULi/JoBvbhjh4P7Y1&#10;6INsC6lb7ALc1HISRS/SYMVhocSGliXlv9nZKDh+JJtjv0pG32d76ibJ6rA7xLFSw8f+/Q2Ep97f&#10;w7f2ViuYPsP/l/AD5PwPAAD//wMAUEsBAi0AFAAGAAgAAAAhANvh9svuAAAAhQEAABMAAAAAAAAA&#10;AAAAAAAAAAAAAFtDb250ZW50X1R5cGVzXS54bWxQSwECLQAUAAYACAAAACEAWvQsW78AAAAVAQAA&#10;CwAAAAAAAAAAAAAAAAAfAQAAX3JlbHMvLnJlbHNQSwECLQAUAAYACAAAACEAMttrvsYAAADbAAAA&#10;DwAAAAAAAAAAAAAAAAAHAgAAZHJzL2Rvd25yZXYueG1sUEsFBgAAAAADAAMAtwAAAPoCAAAAAA==&#10;">
                  <v:textbox>
                    <w:txbxContent>
                      <w:p w:rsidR="00000F3E" w:rsidRPr="00863A91" w:rsidRDefault="00000F3E" w:rsidP="00AD03A6">
                        <w:pPr>
                          <w:rPr>
                            <w:sz w:val="16"/>
                            <w:szCs w:val="16"/>
                            <w:lang w:val="vi-VN"/>
                          </w:rPr>
                        </w:pPr>
                        <w:r w:rsidRPr="00863A91">
                          <w:rPr>
                            <w:sz w:val="16"/>
                            <w:szCs w:val="16"/>
                          </w:rPr>
                          <w:t>C</w:t>
                        </w:r>
                        <w:r w:rsidRPr="00863A91">
                          <w:rPr>
                            <w:sz w:val="16"/>
                            <w:szCs w:val="16"/>
                            <w:lang w:val="vi-VN"/>
                          </w:rPr>
                          <w:t>Ơ sở dự liệu</w:t>
                        </w:r>
                      </w:p>
                    </w:txbxContent>
                  </v:textbox>
                </v:shape>
                <v:shape id="AutoShape 58" o:spid="_x0000_s1055" type="#_x0000_t32" style="position:absolute;left:14617;top:10756;width:1031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ZKwwAAANsAAAAPAAAAZHJzL2Rvd25yZXYueG1sRI9Bi8Iw&#10;FITvgv8hPGFva+qKItUoIi4uiIrV3h/Nsy02L6WJWv31m4UFj8PMfMPMFq2pxJ0aV1pWMOhHIIgz&#10;q0vOFZxP358TEM4ja6wsk4InOVjMu50Zxto++Ej3xOciQNjFqKDwvo6ldFlBBl3f1sTBu9jGoA+y&#10;yaVu8BHgppJfUTSWBksOCwXWtCoouyY3o+C129Bph5fXYZ2k++1oMxjt01Spj167nILw1Pp3+L/9&#10;oxUMx/D3JfwAOf8FAAD//wMAUEsBAi0AFAAGAAgAAAAhANvh9svuAAAAhQEAABMAAAAAAAAAAAAA&#10;AAAAAAAAAFtDb250ZW50X1R5cGVzXS54bWxQSwECLQAUAAYACAAAACEAWvQsW78AAAAVAQAACwAA&#10;AAAAAAAAAAAAAAAfAQAAX3JlbHMvLnJlbHNQSwECLQAUAAYACAAAACEACJ8WSsMAAADbAAAADwAA&#10;AAAAAAAAAAAAAAAHAgAAZHJzL2Rvd25yZXYueG1sUEsFBgAAAAADAAMAtwAAAPcCAAAAAA==&#10;">
                  <v:stroke startarrow="block" endarrow="block"/>
                </v:shape>
                <v:shape id="AutoShape 59" o:spid="_x0000_s1056" type="#_x0000_t32" style="position:absolute;left:35693;top:10744;width:10744;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1AxQAAANsAAAAPAAAAZHJzL2Rvd25yZXYueG1sRI9PawIx&#10;FMTvBb9DeIK3mrVSldUoIlXspVD/oMfn5rm7uHlZknTdfnsjFHocZuY3zGzRmko05HxpWcGgn4Ag&#10;zqwuOVdw2K9fJyB8QNZYWSYFv+RhMe+8zDDV9s7f1OxCLiKEfYoKihDqVEqfFWTQ921NHL2rdQZD&#10;lC6X2uE9wk0l35JkJA2WHBcKrGlVUHbb/RgFn5vNpJHV1+20fh99OLpsy+x4VqrXbZdTEIHa8B/+&#10;a2+1guEYnl/iD5DzBwAAAP//AwBQSwECLQAUAAYACAAAACEA2+H2y+4AAACFAQAAEwAAAAAAAAAA&#10;AAAAAAAAAAAAW0NvbnRlbnRfVHlwZXNdLnhtbFBLAQItABQABgAIAAAAIQBa9CxbvwAAABUBAAAL&#10;AAAAAAAAAAAAAAAAAB8BAABfcmVscy8ucmVsc1BLAQItABQABgAIAAAAIQAXMm1AxQAAANsAAAAP&#10;AAAAAAAAAAAAAAAAAAcCAABkcnMvZG93bnJldi54bWxQSwUGAAAAAAMAAwC3AAAA+QIAAAAA&#10;">
                  <v:stroke startarrow="block" endarrow="block"/>
                </v:shape>
                <v:shape id="AutoShape 60" o:spid="_x0000_s1057" type="#_x0000_t32" style="position:absolute;left:30314;top:12395;width:45;height:5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61" o:spid="_x0000_s1058" type="#_x0000_t32" style="position:absolute;left:30314;top:5130;width:7;height:39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shapetype id="_x0000_t33" coordsize="21600,21600" o:spt="33" o:oned="t" path="m,l21600,r,21600e" filled="f">
                  <v:stroke joinstyle="miter"/>
                  <v:path arrowok="t" fillok="f" o:connecttype="none"/>
                  <o:lock v:ext="edit" shapetype="t"/>
                </v:shapetype>
                <v:shape id="AutoShape 62" o:spid="_x0000_s1059" type="#_x0000_t33" style="position:absolute;left:9239;top:12395;width:16389;height:869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oivwAAANsAAAAPAAAAZHJzL2Rvd25yZXYueG1sRE/LisIw&#10;FN0P+A/hCrMbE0WGsRpFBB+bEcYXLi/NtSk2N6WJ2vl7sxBcHs57MmtdJe7UhNKzhn5PgSDOvSm5&#10;0HDYL79+QISIbLDyTBr+KcBs2vmYYGb8g//ovouFSCEcMtRgY6wzKUNuyWHo+Zo4cRffOIwJNoU0&#10;DT5SuKvkQKlv6bDk1GCxpoWl/Lq7OQ3748qf89G6PP+S3ZwCq62pldaf3XY+BhGpjW/xy70xGoZp&#10;ffqSfoCcPgEAAP//AwBQSwECLQAUAAYACAAAACEA2+H2y+4AAACFAQAAEwAAAAAAAAAAAAAAAAAA&#10;AAAAW0NvbnRlbnRfVHlwZXNdLnhtbFBLAQItABQABgAIAAAAIQBa9CxbvwAAABUBAAALAAAAAAAA&#10;AAAAAAAAAB8BAABfcmVscy8ucmVsc1BLAQItABQABgAIAAAAIQCCNMoivwAAANsAAAAPAAAAAAAA&#10;AAAAAAAAAAcCAABkcnMvZG93bnJldi54bWxQSwUGAAAAAAMAAwC3AAAA8wIAAAAA&#10;">
                  <v:stroke endarrow="block"/>
                </v:shape>
                <v:shape id="Text Box 63" o:spid="_x0000_s1060" type="#_x0000_t202" style="position:absolute;left:15455;top:6178;width:5728;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000F3E" w:rsidRPr="00863A91" w:rsidRDefault="00000F3E" w:rsidP="00AD03A6">
                        <w:pPr>
                          <w:rPr>
                            <w:sz w:val="16"/>
                            <w:szCs w:val="16"/>
                          </w:rPr>
                        </w:pPr>
                        <w:r w:rsidRPr="00863A91">
                          <w:rPr>
                            <w:sz w:val="16"/>
                            <w:szCs w:val="16"/>
                          </w:rPr>
                          <w:t>Yêu cầu gia hạn</w:t>
                        </w:r>
                      </w:p>
                    </w:txbxContent>
                  </v:textbox>
                </v:shape>
                <v:shape id="Text Box 64" o:spid="_x0000_s1061" type="#_x0000_t202" style="position:absolute;left:31337;top:5505;width:5727;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000F3E" w:rsidRPr="00863A91" w:rsidRDefault="00000F3E" w:rsidP="00AD03A6">
                        <w:pPr>
                          <w:rPr>
                            <w:sz w:val="16"/>
                            <w:szCs w:val="16"/>
                          </w:rPr>
                        </w:pPr>
                        <w:r w:rsidRPr="00863A91">
                          <w:rPr>
                            <w:sz w:val="16"/>
                            <w:szCs w:val="16"/>
                          </w:rPr>
                          <w:t>Yêu cầu gia hạn</w:t>
                        </w:r>
                      </w:p>
                    </w:txbxContent>
                  </v:textbox>
                </v:shape>
                <v:shape id="Text Box 65" o:spid="_x0000_s1062" type="#_x0000_t202" style="position:absolute;left:2686;top:14547;width:5727;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000F3E" w:rsidRPr="00863A91" w:rsidRDefault="00000F3E" w:rsidP="00AD03A6">
                        <w:pPr>
                          <w:rPr>
                            <w:sz w:val="16"/>
                            <w:szCs w:val="16"/>
                          </w:rPr>
                        </w:pPr>
                        <w:r w:rsidRPr="00863A91">
                          <w:rPr>
                            <w:sz w:val="16"/>
                            <w:szCs w:val="16"/>
                          </w:rPr>
                          <w:t>Yêu cầu gia hạn</w:t>
                        </w:r>
                      </w:p>
                    </w:txbxContent>
                  </v:textbox>
                </v:shape>
                <v:shape id="Text Box 66" o:spid="_x0000_s1063" type="#_x0000_t202" style="position:absolute;left:13722;top:18929;width:10173;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000F3E" w:rsidRPr="00863A91" w:rsidRDefault="00000F3E" w:rsidP="00AD03A6">
                        <w:pPr>
                          <w:rPr>
                            <w:sz w:val="16"/>
                            <w:szCs w:val="16"/>
                          </w:rPr>
                        </w:pPr>
                        <w:r>
                          <w:rPr>
                            <w:sz w:val="16"/>
                            <w:szCs w:val="16"/>
                          </w:rPr>
                          <w:t>Không chấp nhận</w:t>
                        </w:r>
                      </w:p>
                    </w:txbxContent>
                  </v:textbox>
                </v:shape>
                <v:shape id="Text Box 67" o:spid="_x0000_s1064" type="#_x0000_t202" style="position:absolute;left:30829;top:14103;width:6915;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000F3E" w:rsidRPr="00863A91" w:rsidRDefault="00000F3E" w:rsidP="00AD03A6">
                        <w:pPr>
                          <w:rPr>
                            <w:sz w:val="16"/>
                            <w:szCs w:val="16"/>
                          </w:rPr>
                        </w:pPr>
                        <w:r>
                          <w:rPr>
                            <w:sz w:val="16"/>
                            <w:szCs w:val="16"/>
                          </w:rPr>
                          <w:t>Chấp nhận</w:t>
                        </w:r>
                      </w:p>
                    </w:txbxContent>
                  </v:textbox>
                </v:shape>
                <w10:anchorlock/>
              </v:group>
            </w:pict>
          </mc:Fallback>
        </mc:AlternateContent>
      </w:r>
    </w:p>
    <w:p w:rsidR="00AD03A6" w:rsidRPr="00142A35" w:rsidRDefault="00AD03A6" w:rsidP="00967EF0">
      <w:pPr>
        <w:pStyle w:val="bang"/>
        <w:rPr>
          <w:sz w:val="26"/>
          <w:szCs w:val="26"/>
        </w:rPr>
      </w:pPr>
      <w:bookmarkStart w:id="56" w:name="_Toc387756484"/>
      <w:r w:rsidRPr="00142A35">
        <w:rPr>
          <w:sz w:val="26"/>
          <w:szCs w:val="26"/>
        </w:rPr>
        <w:t>Sơ đồ 5: Quy trình xác thực việc gia hạn chứng thư</w:t>
      </w:r>
      <w:bookmarkEnd w:id="56"/>
    </w:p>
    <w:p w:rsidR="00AD03A6" w:rsidRPr="00C2002D" w:rsidRDefault="00AD03A6" w:rsidP="009B1774">
      <w:pPr>
        <w:spacing w:before="120" w:after="120" w:line="360" w:lineRule="auto"/>
        <w:jc w:val="both"/>
        <w:rPr>
          <w:rFonts w:ascii="Times New Roman" w:hAnsi="Times New Roman" w:cs="Times New Roman"/>
          <w:sz w:val="26"/>
          <w:szCs w:val="26"/>
          <w:lang w:val="pt-BR"/>
        </w:rPr>
      </w:pPr>
      <w:r w:rsidRPr="00C2002D">
        <w:rPr>
          <w:rFonts w:ascii="Times New Roman" w:hAnsi="Times New Roman" w:cs="Times New Roman"/>
          <w:sz w:val="26"/>
          <w:szCs w:val="26"/>
          <w:lang w:val="pt-BR"/>
        </w:rPr>
        <w:t>Sau khi nhận yêu cầu gia hạn chứng thư từ phía Thuê bao, các RA sẽ có trách nhiệm đối chiếu và xác thực thông tin từ phía thuê bao đã cung cấp với dữ liệu của chứng thư gốc được lưu giữ trong cơ sở dữ liệu chứng thư. Trong trường hợp khớp thông tin</w:t>
      </w:r>
      <w:r w:rsidR="00272D26">
        <w:rPr>
          <w:rFonts w:ascii="Times New Roman" w:hAnsi="Times New Roman" w:cs="Times New Roman"/>
          <w:sz w:val="26"/>
          <w:szCs w:val="26"/>
          <w:lang w:val="pt-BR"/>
        </w:rPr>
        <w:t xml:space="preserve"> </w:t>
      </w:r>
      <w:r w:rsidRPr="00C2002D">
        <w:rPr>
          <w:rFonts w:ascii="Times New Roman" w:hAnsi="Times New Roman" w:cs="Times New Roman"/>
          <w:sz w:val="26"/>
          <w:szCs w:val="26"/>
          <w:lang w:val="pt-BR"/>
        </w:rPr>
        <w:t>(thông tin được chấp nhận) yêu cầu gia hạn sẽ được chuyển về VNPT xử lý. Ngược lại, nếu thông tin sai lệch yêu cầu gia hạn chứng thư của thuê bao bị hủy bỏ.</w:t>
      </w:r>
    </w:p>
    <w:p w:rsidR="00AD03A6" w:rsidRPr="00C2002D" w:rsidRDefault="00AD03A6" w:rsidP="009B1774">
      <w:pPr>
        <w:pStyle w:val="Heading3"/>
        <w:numPr>
          <w:ilvl w:val="2"/>
          <w:numId w:val="6"/>
        </w:numPr>
        <w:ind w:left="709" w:hanging="709"/>
        <w:jc w:val="both"/>
        <w:rPr>
          <w:szCs w:val="26"/>
        </w:rPr>
      </w:pPr>
      <w:bookmarkStart w:id="57" w:name="_Toc491878725"/>
      <w:r w:rsidRPr="00C2002D">
        <w:rPr>
          <w:szCs w:val="26"/>
        </w:rPr>
        <w:t>Thủ tục xác thực việc gia hạn chứng thư</w:t>
      </w:r>
      <w:bookmarkEnd w:id="57"/>
    </w:p>
    <w:p w:rsidR="00172689" w:rsidRPr="00C2002D" w:rsidRDefault="00172689" w:rsidP="00172689">
      <w:pPr>
        <w:spacing w:before="120" w:after="120" w:line="360" w:lineRule="auto"/>
        <w:jc w:val="both"/>
        <w:rPr>
          <w:rFonts w:ascii="Times New Roman" w:hAnsi="Times New Roman" w:cs="Times New Roman"/>
          <w:b/>
          <w:sz w:val="26"/>
          <w:szCs w:val="26"/>
          <w:lang w:val="vi-VN"/>
        </w:rPr>
      </w:pPr>
      <w:r w:rsidRPr="00C2002D">
        <w:rPr>
          <w:rFonts w:ascii="Times New Roman" w:hAnsi="Times New Roman" w:cs="Times New Roman" w:hint="eastAsia"/>
          <w:b/>
          <w:sz w:val="26"/>
          <w:szCs w:val="26"/>
          <w:lang w:val="vi-VN"/>
        </w:rPr>
        <w:t>Thực hiện gia hạn trực tuyến:</w:t>
      </w:r>
    </w:p>
    <w:p w:rsidR="00172689" w:rsidRPr="00C2002D" w:rsidRDefault="00BD217C" w:rsidP="00BD217C">
      <w:pPr>
        <w:pStyle w:val="ListParagraph"/>
        <w:numPr>
          <w:ilvl w:val="0"/>
          <w:numId w:val="3"/>
        </w:numPr>
        <w:spacing w:before="120" w:after="120" w:line="360" w:lineRule="auto"/>
        <w:jc w:val="both"/>
        <w:rPr>
          <w:sz w:val="26"/>
          <w:szCs w:val="26"/>
        </w:rPr>
      </w:pPr>
      <w:r w:rsidRPr="00C2002D">
        <w:rPr>
          <w:rFonts w:eastAsiaTheme="minorEastAsia" w:hint="eastAsia"/>
          <w:sz w:val="26"/>
          <w:szCs w:val="26"/>
          <w:lang w:eastAsia="ko-KR"/>
        </w:rPr>
        <w:lastRenderedPageBreak/>
        <w:t xml:space="preserve">Thuê </w:t>
      </w:r>
      <w:r w:rsidR="004042AF" w:rsidRPr="0005423D">
        <w:rPr>
          <w:rFonts w:eastAsiaTheme="minorEastAsia"/>
          <w:sz w:val="26"/>
          <w:szCs w:val="26"/>
          <w:lang w:eastAsia="ko-KR"/>
        </w:rPr>
        <w:t xml:space="preserve">bao </w:t>
      </w:r>
      <w:r w:rsidRPr="00C2002D">
        <w:rPr>
          <w:rFonts w:eastAsiaTheme="minorEastAsia" w:hint="eastAsia"/>
          <w:sz w:val="26"/>
          <w:szCs w:val="26"/>
          <w:lang w:eastAsia="ko-KR"/>
        </w:rPr>
        <w:t>vào hệ thống cung cấp dịch vụ trực tuyến của VNPT-CA để đăng ký gia hạn trực tuyến Online.</w:t>
      </w:r>
    </w:p>
    <w:p w:rsidR="00BD217C" w:rsidRPr="00C2002D" w:rsidRDefault="00BD217C" w:rsidP="00BD217C">
      <w:pPr>
        <w:pStyle w:val="ListParagraph"/>
        <w:numPr>
          <w:ilvl w:val="0"/>
          <w:numId w:val="3"/>
        </w:numPr>
        <w:spacing w:before="120" w:after="120" w:line="360" w:lineRule="auto"/>
        <w:jc w:val="both"/>
        <w:rPr>
          <w:sz w:val="26"/>
          <w:szCs w:val="26"/>
        </w:rPr>
      </w:pPr>
      <w:r w:rsidRPr="00C2002D">
        <w:rPr>
          <w:rFonts w:eastAsiaTheme="minorEastAsia" w:hint="eastAsia"/>
          <w:sz w:val="26"/>
          <w:szCs w:val="26"/>
          <w:lang w:eastAsia="ko-KR"/>
        </w:rPr>
        <w:t xml:space="preserve">Thuê bao </w:t>
      </w:r>
      <w:r w:rsidR="00234EA8" w:rsidRPr="00C2002D">
        <w:rPr>
          <w:rFonts w:eastAsiaTheme="minorEastAsia" w:hint="eastAsia"/>
          <w:sz w:val="26"/>
          <w:szCs w:val="26"/>
          <w:lang w:eastAsia="ko-KR"/>
        </w:rPr>
        <w:t xml:space="preserve">điền thông tin và ký vào </w:t>
      </w:r>
      <w:r w:rsidRPr="00C2002D">
        <w:rPr>
          <w:rFonts w:eastAsiaTheme="minorEastAsia" w:hint="eastAsia"/>
          <w:sz w:val="26"/>
          <w:szCs w:val="26"/>
          <w:lang w:eastAsia="ko-KR"/>
        </w:rPr>
        <w:t>đơn đăng ký gia hạn trực tuyến dùng chính chữ ký số của thuê bao đang dùng.</w:t>
      </w:r>
    </w:p>
    <w:p w:rsidR="00BD217C" w:rsidRPr="00C2002D" w:rsidRDefault="00BD217C" w:rsidP="00BD217C">
      <w:pPr>
        <w:pStyle w:val="ListParagraph"/>
        <w:numPr>
          <w:ilvl w:val="0"/>
          <w:numId w:val="3"/>
        </w:numPr>
        <w:spacing w:before="120" w:after="120" w:line="360" w:lineRule="auto"/>
        <w:jc w:val="both"/>
        <w:rPr>
          <w:sz w:val="26"/>
          <w:szCs w:val="26"/>
        </w:rPr>
      </w:pPr>
      <w:r w:rsidRPr="00C2002D">
        <w:rPr>
          <w:rFonts w:eastAsiaTheme="minorEastAsia" w:hint="eastAsia"/>
          <w:sz w:val="26"/>
          <w:szCs w:val="26"/>
          <w:lang w:eastAsia="ko-KR"/>
        </w:rPr>
        <w:t>Thuê bao sẽ ký phụ lục hợp đồng gia hạn trực tuyến với nhà cung cấp.</w:t>
      </w:r>
    </w:p>
    <w:p w:rsidR="00AD03A6" w:rsidRPr="00C2002D" w:rsidRDefault="00AD03A6" w:rsidP="009B1774">
      <w:pPr>
        <w:spacing w:before="120" w:after="120" w:line="360" w:lineRule="auto"/>
        <w:jc w:val="both"/>
        <w:rPr>
          <w:rFonts w:ascii="Times New Roman" w:hAnsi="Times New Roman" w:cs="Times New Roman"/>
          <w:b/>
          <w:sz w:val="26"/>
          <w:szCs w:val="26"/>
          <w:lang w:val="vi-VN"/>
        </w:rPr>
      </w:pPr>
      <w:r w:rsidRPr="00C2002D">
        <w:rPr>
          <w:rFonts w:ascii="Times New Roman" w:hAnsi="Times New Roman" w:cs="Times New Roman"/>
          <w:b/>
          <w:sz w:val="26"/>
          <w:szCs w:val="26"/>
          <w:lang w:val="vi-VN"/>
        </w:rPr>
        <w:t>Thuê bao</w:t>
      </w:r>
      <w:r w:rsidR="00A73595" w:rsidRPr="00C2002D">
        <w:rPr>
          <w:rFonts w:ascii="Times New Roman" w:hAnsi="Times New Roman" w:cs="Times New Roman" w:hint="eastAsia"/>
          <w:b/>
          <w:sz w:val="26"/>
          <w:szCs w:val="26"/>
          <w:lang w:val="vi-VN"/>
        </w:rPr>
        <w:t xml:space="preserve"> thực hiện gia hạn trực tiếp</w:t>
      </w:r>
      <w:r w:rsidRPr="00C2002D">
        <w:rPr>
          <w:rFonts w:ascii="Times New Roman" w:hAnsi="Times New Roman" w:cs="Times New Roman"/>
          <w:b/>
          <w:sz w:val="26"/>
          <w:szCs w:val="26"/>
          <w:lang w:val="vi-VN"/>
        </w:rPr>
        <w: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Thuê bao mang hợp đồng đến </w:t>
      </w:r>
      <w:r w:rsidR="00583662" w:rsidRPr="00622256">
        <w:rPr>
          <w:sz w:val="26"/>
          <w:szCs w:val="26"/>
        </w:rPr>
        <w:t xml:space="preserve">VNPT </w:t>
      </w:r>
      <w:r w:rsidRPr="00C2002D">
        <w:rPr>
          <w:sz w:val="26"/>
          <w:szCs w:val="26"/>
        </w:rPr>
        <w:t xml:space="preserve">các </w:t>
      </w:r>
      <w:r w:rsidR="003431AB" w:rsidRPr="00C2002D">
        <w:rPr>
          <w:sz w:val="26"/>
          <w:szCs w:val="26"/>
        </w:rPr>
        <w:t>điểm đại lý cung cấp dịch vụ chứng thực chữ ký số VNPT của VNPT-CA</w:t>
      </w:r>
      <w:r w:rsidR="00201BE2" w:rsidRPr="00C2002D">
        <w:rPr>
          <w:sz w:val="26"/>
          <w:szCs w:val="26"/>
        </w:rPr>
        <w:t xml:space="preserve"> trên toàn quốc</w:t>
      </w:r>
      <w:r w:rsidR="00E9450F" w:rsidRPr="00622256">
        <w:rPr>
          <w:sz w:val="26"/>
          <w:szCs w:val="26"/>
        </w:rPr>
        <w:t xml:space="preserve"> </w:t>
      </w:r>
      <w:r w:rsidRPr="00C2002D">
        <w:rPr>
          <w:sz w:val="26"/>
          <w:szCs w:val="26"/>
        </w:rPr>
        <w:t>nhằm xác thực quyền chủ thể để yêu cầu đăng ký gia hạn dịch vụ.</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Thuê bao phải điền thông tin và ký xác nhận vào Mẫu yêu cầu gia hạn chứng thư  do VNPT ban hành</w:t>
      </w:r>
      <w:r w:rsidR="00142A35">
        <w:rPr>
          <w:sz w:val="26"/>
          <w:szCs w:val="26"/>
          <w:lang w:val="en-US"/>
        </w:rPr>
        <w:t>.</w:t>
      </w:r>
      <w:r w:rsidRPr="00C2002D">
        <w:rPr>
          <w:sz w:val="26"/>
          <w:szCs w:val="26"/>
        </w:rPr>
        <w:t xml:space="preserve">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Trường hợp thuê bao làm mất hợp đồng, thuê bao sẽ phải cung cấp giấy tờ</w:t>
      </w:r>
      <w:r w:rsidR="00BD217C" w:rsidRPr="00C2002D">
        <w:rPr>
          <w:sz w:val="26"/>
          <w:szCs w:val="26"/>
        </w:rPr>
        <w:t xml:space="preserve"> li</w:t>
      </w:r>
      <w:r w:rsidR="00BD217C" w:rsidRPr="00C2002D">
        <w:rPr>
          <w:rFonts w:eastAsiaTheme="minorEastAsia" w:hint="eastAsia"/>
          <w:sz w:val="26"/>
          <w:szCs w:val="26"/>
          <w:lang w:eastAsia="ko-KR"/>
        </w:rPr>
        <w:t>ê</w:t>
      </w:r>
      <w:r w:rsidRPr="00C2002D">
        <w:rPr>
          <w:sz w:val="26"/>
          <w:szCs w:val="26"/>
        </w:rPr>
        <w:t>n quan cũng như xác minh các thông tin cần thiết và chính xác dựa trên mẫu đơn xác nhận thông tin thuê bao do VNPT ban hành.</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b/>
          <w:sz w:val="26"/>
          <w:szCs w:val="26"/>
          <w:lang w:val="vi-VN"/>
        </w:rPr>
        <w:t>Nhà cung cấp dịch vụ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Trường hợp thông tin được chấp nhận và phù hợp: các RA có trách nhiệm gửi báo cáo và đề nghị gia hạn chứng thư cho VNPT làm cơ sở tiến hành gia hạn đối với chứng thư số của 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Trường hợp thông tin thuê bao cung cấp không phù hợp và sai lệch với thông tin chứng thư số thư gốc, yêu cầu gia hạn của thuê bao bị từ chối.</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RA có trách nhiệm gửi thông báo kết quả xác thực thông tin tới thuê bao về việc gia hạn chứng thư.</w:t>
      </w:r>
    </w:p>
    <w:p w:rsidR="00FE6D29" w:rsidRPr="00C2002D" w:rsidRDefault="00FE6D29" w:rsidP="009B1774">
      <w:pPr>
        <w:pStyle w:val="ListParagraph"/>
        <w:numPr>
          <w:ilvl w:val="0"/>
          <w:numId w:val="3"/>
        </w:numPr>
        <w:spacing w:before="120" w:after="120" w:line="360" w:lineRule="auto"/>
        <w:ind w:left="641" w:hanging="357"/>
        <w:jc w:val="both"/>
        <w:rPr>
          <w:sz w:val="26"/>
          <w:szCs w:val="26"/>
        </w:rPr>
      </w:pPr>
      <w:r w:rsidRPr="00622256">
        <w:rPr>
          <w:sz w:val="26"/>
          <w:szCs w:val="26"/>
        </w:rPr>
        <w:t>Chứng thư số gia hạn sẽ được cung cấp tới thuê bao sau khi có sự xác thực của thuê bao về tính chính xác của thông tin trong chứng thư số được gia hạn</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b/>
          <w:sz w:val="26"/>
          <w:szCs w:val="26"/>
          <w:u w:val="single"/>
          <w:lang w:val="vi-VN"/>
        </w:rPr>
        <w:t>Ghi chú:</w:t>
      </w:r>
      <w:r w:rsidR="00F33AE9" w:rsidRPr="0005423D">
        <w:rPr>
          <w:rFonts w:ascii="Times New Roman" w:hAnsi="Times New Roman" w:cs="Times New Roman"/>
          <w:i/>
          <w:sz w:val="26"/>
          <w:szCs w:val="26"/>
          <w:lang w:val="vi-VN"/>
        </w:rPr>
        <w:t xml:space="preserve"> s</w:t>
      </w:r>
      <w:r w:rsidRPr="00C2002D">
        <w:rPr>
          <w:rFonts w:ascii="Times New Roman" w:hAnsi="Times New Roman" w:cs="Times New Roman"/>
          <w:i/>
          <w:sz w:val="26"/>
          <w:szCs w:val="26"/>
          <w:lang w:val="vi-VN"/>
        </w:rPr>
        <w:t>au 30 ngày kể từ ngày hết hạn chứng thư số việc gia hạn sẽ được xác thực lại như việc đăng ký chứng thư mới.</w:t>
      </w:r>
    </w:p>
    <w:p w:rsidR="00AD03A6" w:rsidRPr="00C2002D" w:rsidRDefault="00AD03A6" w:rsidP="009B1774">
      <w:pPr>
        <w:pStyle w:val="Heading2"/>
        <w:keepLines/>
        <w:numPr>
          <w:ilvl w:val="1"/>
          <w:numId w:val="6"/>
        </w:numPr>
        <w:spacing w:before="120"/>
        <w:ind w:left="567" w:hanging="567"/>
        <w:jc w:val="both"/>
        <w:rPr>
          <w:rFonts w:cs="Times New Roman"/>
          <w:sz w:val="26"/>
        </w:rPr>
      </w:pPr>
      <w:bookmarkStart w:id="58" w:name="_Toc491878726"/>
      <w:r w:rsidRPr="00C2002D">
        <w:rPr>
          <w:rFonts w:cs="Times New Roman"/>
          <w:sz w:val="26"/>
        </w:rPr>
        <w:t>Thay đổi cặp khóa</w:t>
      </w:r>
      <w:bookmarkEnd w:id="58"/>
    </w:p>
    <w:p w:rsidR="00AD03A6" w:rsidRPr="00C2002D" w:rsidRDefault="00AD03A6" w:rsidP="009B1774">
      <w:pPr>
        <w:pStyle w:val="Heading3"/>
        <w:numPr>
          <w:ilvl w:val="2"/>
          <w:numId w:val="6"/>
        </w:numPr>
        <w:ind w:left="709" w:hanging="709"/>
        <w:jc w:val="both"/>
        <w:rPr>
          <w:szCs w:val="26"/>
        </w:rPr>
      </w:pPr>
      <w:bookmarkStart w:id="59" w:name="_Toc491878727"/>
      <w:r w:rsidRPr="00C2002D">
        <w:rPr>
          <w:szCs w:val="26"/>
        </w:rPr>
        <w:t>Nội dung xác thực việc thay đổi cặp khóa</w:t>
      </w:r>
      <w:bookmarkEnd w:id="59"/>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Thuê bao muốn thay đổi cặp khóa phải đưa ra hợp đồng đăng ký sử dụng chứng thư số đã ký nhằm chứng thư số minh có quyền yêu cầu. Trong trường hợp mất hợp đồng, thuê </w:t>
      </w:r>
      <w:r w:rsidRPr="00C2002D">
        <w:rPr>
          <w:rFonts w:ascii="Times New Roman" w:hAnsi="Times New Roman" w:cs="Times New Roman"/>
          <w:sz w:val="26"/>
          <w:szCs w:val="26"/>
          <w:lang w:val="vi-VN"/>
        </w:rPr>
        <w:lastRenderedPageBreak/>
        <w:t>bao phải cung cấp đầy đủ các thông tin cần thiết sao cho khớp với thông tin đăng ký sử dụng chứng thư số  gốc bao gồm:</w:t>
      </w:r>
    </w:p>
    <w:p w:rsidR="00AD03A6" w:rsidRPr="00C2002D" w:rsidRDefault="00AD03A6" w:rsidP="009B1774">
      <w:pPr>
        <w:spacing w:before="120" w:after="120" w:line="360" w:lineRule="auto"/>
        <w:ind w:left="709"/>
        <w:jc w:val="both"/>
        <w:rPr>
          <w:rFonts w:ascii="Times New Roman" w:hAnsi="Times New Roman" w:cs="Times New Roman"/>
          <w:b/>
          <w:i/>
          <w:sz w:val="26"/>
          <w:szCs w:val="26"/>
        </w:rPr>
      </w:pPr>
      <w:r w:rsidRPr="00C2002D">
        <w:rPr>
          <w:rFonts w:ascii="Times New Roman" w:hAnsi="Times New Roman" w:cs="Times New Roman"/>
          <w:b/>
          <w:i/>
          <w:sz w:val="26"/>
          <w:szCs w:val="26"/>
        </w:rPr>
        <w:t>Đối với tổ chức</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Tên tổ chức</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Địa chỉ</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Ngành nghề: giấy phép kinh doanh, Giấy phép thành lập</w:t>
      </w:r>
      <w:r w:rsidR="00B67422" w:rsidRPr="0005423D">
        <w:rPr>
          <w:sz w:val="26"/>
          <w:szCs w:val="26"/>
        </w:rPr>
        <w:t xml:space="preserve"> </w:t>
      </w:r>
      <w:r w:rsidRPr="00C2002D">
        <w:rPr>
          <w:sz w:val="26"/>
          <w:szCs w:val="26"/>
        </w:rPr>
        <w:t>(bản chính hoặc bản sao có công chứng thư số</w:t>
      </w:r>
      <w:r w:rsidR="001E48AA">
        <w:rPr>
          <w:sz w:val="26"/>
          <w:szCs w:val="26"/>
          <w:lang w:val="en-US"/>
        </w:rPr>
        <w:t>)</w:t>
      </w:r>
      <w:r w:rsidR="008248D5" w:rsidRPr="00C2002D">
        <w:rPr>
          <w:rFonts w:eastAsiaTheme="minorEastAsia" w:hint="eastAsia"/>
          <w:sz w:val="26"/>
          <w:szCs w:val="26"/>
          <w:lang w:eastAsia="ko-KR"/>
        </w:rPr>
        <w:t>.</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Thông tin về website, tên miền của tổ chức</w:t>
      </w:r>
      <w:r w:rsidR="00B67422" w:rsidRPr="0005423D">
        <w:rPr>
          <w:sz w:val="26"/>
          <w:szCs w:val="26"/>
        </w:rPr>
        <w:t xml:space="preserve"> </w:t>
      </w:r>
      <w:r w:rsidRPr="00C2002D">
        <w:rPr>
          <w:sz w:val="26"/>
          <w:szCs w:val="26"/>
        </w:rPr>
        <w:t>(sử dụng cho chứng thư SSL)</w:t>
      </w:r>
      <w:r w:rsidR="00BC5169" w:rsidRPr="00C2002D">
        <w:rPr>
          <w:rFonts w:eastAsiaTheme="minorEastAsia" w:hint="eastAsia"/>
          <w:sz w:val="26"/>
          <w:szCs w:val="26"/>
          <w:lang w:eastAsia="ko-KR"/>
        </w:rPr>
        <w:t>.</w:t>
      </w:r>
    </w:p>
    <w:p w:rsidR="00AD03A6" w:rsidRPr="001C403C"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Thông tin về người đăng ký sử dụng chứ</w:t>
      </w:r>
      <w:r w:rsidR="00BC5169" w:rsidRPr="00C2002D">
        <w:rPr>
          <w:sz w:val="26"/>
          <w:szCs w:val="26"/>
        </w:rPr>
        <w:t>ng thư</w:t>
      </w:r>
      <w:r w:rsidR="00BC5169" w:rsidRPr="00C2002D">
        <w:rPr>
          <w:rFonts w:eastAsiaTheme="minorEastAsia" w:hint="eastAsia"/>
          <w:sz w:val="26"/>
          <w:szCs w:val="26"/>
          <w:lang w:eastAsia="ko-KR"/>
        </w:rPr>
        <w:t>.</w:t>
      </w:r>
    </w:p>
    <w:p w:rsidR="001C403C" w:rsidRPr="00C2002D" w:rsidRDefault="001C403C" w:rsidP="001C403C">
      <w:pPr>
        <w:pStyle w:val="ListParagraph"/>
        <w:spacing w:before="120" w:after="120" w:line="360" w:lineRule="auto"/>
        <w:ind w:left="1559"/>
        <w:jc w:val="both"/>
        <w:rPr>
          <w:sz w:val="26"/>
          <w:szCs w:val="26"/>
        </w:rPr>
      </w:pPr>
    </w:p>
    <w:p w:rsidR="00AD03A6" w:rsidRPr="00C2002D" w:rsidRDefault="00AD03A6" w:rsidP="009B1774">
      <w:pPr>
        <w:spacing w:before="120" w:after="120" w:line="360" w:lineRule="auto"/>
        <w:ind w:left="709"/>
        <w:jc w:val="both"/>
        <w:rPr>
          <w:rFonts w:ascii="Times New Roman" w:hAnsi="Times New Roman" w:cs="Times New Roman"/>
          <w:b/>
          <w:i/>
          <w:sz w:val="26"/>
          <w:szCs w:val="26"/>
        </w:rPr>
      </w:pPr>
      <w:r w:rsidRPr="00C2002D">
        <w:rPr>
          <w:rFonts w:ascii="Times New Roman" w:hAnsi="Times New Roman" w:cs="Times New Roman"/>
          <w:b/>
          <w:i/>
          <w:sz w:val="26"/>
          <w:szCs w:val="26"/>
        </w:rPr>
        <w:t>Đối với cá nhân</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Tên cá nhân</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Địa chỉ</w:t>
      </w:r>
    </w:p>
    <w:p w:rsidR="008D18D8" w:rsidRPr="00C2002D" w:rsidRDefault="008D18D8" w:rsidP="009B1774">
      <w:pPr>
        <w:pStyle w:val="ListParagraph"/>
        <w:numPr>
          <w:ilvl w:val="0"/>
          <w:numId w:val="3"/>
        </w:numPr>
        <w:spacing w:before="120" w:after="120" w:line="360" w:lineRule="auto"/>
        <w:ind w:left="1559" w:hanging="357"/>
        <w:jc w:val="both"/>
        <w:rPr>
          <w:sz w:val="26"/>
          <w:szCs w:val="26"/>
        </w:rPr>
      </w:pPr>
      <w:r w:rsidRPr="00C2002D">
        <w:rPr>
          <w:sz w:val="26"/>
          <w:szCs w:val="26"/>
        </w:rPr>
        <w:t>Bản sao hợp lệ CMTND hoặc hộ chiếu hoặc sổ hộ khẩu</w:t>
      </w:r>
      <w:r w:rsidRPr="00C2002D">
        <w:rPr>
          <w:rFonts w:eastAsiaTheme="minorEastAsia" w:hint="eastAsia"/>
          <w:sz w:val="26"/>
          <w:szCs w:val="26"/>
          <w:lang w:eastAsia="ko-KR"/>
        </w:rPr>
        <w:t>.</w:t>
      </w:r>
    </w:p>
    <w:p w:rsidR="00AD03A6" w:rsidRPr="00C2002D" w:rsidRDefault="00AD03A6" w:rsidP="009B1774">
      <w:pPr>
        <w:pStyle w:val="ListParagraph"/>
        <w:numPr>
          <w:ilvl w:val="0"/>
          <w:numId w:val="3"/>
        </w:numPr>
        <w:spacing w:before="120" w:after="120" w:line="360" w:lineRule="auto"/>
        <w:ind w:left="1559" w:hanging="357"/>
        <w:jc w:val="both"/>
        <w:rPr>
          <w:sz w:val="26"/>
          <w:szCs w:val="26"/>
        </w:rPr>
      </w:pPr>
      <w:r w:rsidRPr="00C2002D">
        <w:rPr>
          <w:sz w:val="26"/>
          <w:szCs w:val="26"/>
        </w:rPr>
        <w:t>Thông tin sở hữu tên miền</w:t>
      </w:r>
      <w:r w:rsidR="0041240A" w:rsidRPr="0005423D">
        <w:rPr>
          <w:sz w:val="26"/>
          <w:szCs w:val="26"/>
        </w:rPr>
        <w:t xml:space="preserve"> </w:t>
      </w:r>
      <w:r w:rsidRPr="00C2002D">
        <w:rPr>
          <w:sz w:val="26"/>
          <w:szCs w:val="26"/>
        </w:rPr>
        <w:t>(sử dụng cho chứng thư SSL)</w:t>
      </w:r>
    </w:p>
    <w:p w:rsidR="00AD03A6" w:rsidRPr="00C2002D" w:rsidRDefault="00AD03A6" w:rsidP="009B1774">
      <w:pPr>
        <w:pStyle w:val="Heading3"/>
        <w:numPr>
          <w:ilvl w:val="2"/>
          <w:numId w:val="6"/>
        </w:numPr>
        <w:ind w:left="709" w:hanging="709"/>
        <w:jc w:val="both"/>
        <w:rPr>
          <w:szCs w:val="26"/>
        </w:rPr>
      </w:pPr>
      <w:bookmarkStart w:id="60" w:name="_Toc491878728"/>
      <w:r w:rsidRPr="00C2002D">
        <w:rPr>
          <w:szCs w:val="26"/>
        </w:rPr>
        <w:t>Quy trình xác thực việc thay đổi cặp khóa</w:t>
      </w:r>
      <w:bookmarkEnd w:id="60"/>
    </w:p>
    <w:p w:rsidR="00AD03A6" w:rsidRPr="00C2002D" w:rsidRDefault="00993B33"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noProof/>
          <w:sz w:val="26"/>
          <w:szCs w:val="26"/>
          <w:lang w:val="en-GB" w:eastAsia="en-GB"/>
        </w:rPr>
        <mc:AlternateContent>
          <mc:Choice Requires="wpc">
            <w:drawing>
              <wp:inline distT="0" distB="0" distL="0" distR="0" wp14:anchorId="50A59AB1" wp14:editId="7C2C5EF3">
                <wp:extent cx="5943600" cy="2659380"/>
                <wp:effectExtent l="0" t="0" r="0" b="0"/>
                <wp:docPr id="61" name="Canvas 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9" name="Rectangle 70"/>
                        <wps:cNvSpPr>
                          <a:spLocks noChangeArrowheads="1"/>
                        </wps:cNvSpPr>
                        <wps:spPr bwMode="auto">
                          <a:xfrm>
                            <a:off x="386000" y="911227"/>
                            <a:ext cx="1075700" cy="3283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 xml:space="preserve">Thuê bao </w:t>
                              </w:r>
                            </w:p>
                            <w:p w:rsidR="00000F3E" w:rsidRDefault="00000F3E" w:rsidP="00AD03A6"/>
                          </w:txbxContent>
                        </wps:txbx>
                        <wps:bodyPr rot="0" vert="horz" wrap="square" lIns="91440" tIns="45720" rIns="91440" bIns="45720" anchor="t" anchorCtr="0" upright="1">
                          <a:noAutofit/>
                        </wps:bodyPr>
                      </wps:wsp>
                      <wps:wsp>
                        <wps:cNvPr id="80" name="Rectangle 71"/>
                        <wps:cNvSpPr>
                          <a:spLocks noChangeArrowheads="1"/>
                        </wps:cNvSpPr>
                        <wps:spPr bwMode="auto">
                          <a:xfrm>
                            <a:off x="2493600" y="911827"/>
                            <a:ext cx="1075700" cy="3277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RAs</w:t>
                              </w:r>
                            </w:p>
                            <w:p w:rsidR="00000F3E" w:rsidRDefault="00000F3E" w:rsidP="00AD03A6"/>
                          </w:txbxContent>
                        </wps:txbx>
                        <wps:bodyPr rot="0" vert="horz" wrap="square" lIns="91440" tIns="45720" rIns="91440" bIns="45720" anchor="t" anchorCtr="0" upright="1">
                          <a:noAutofit/>
                        </wps:bodyPr>
                      </wps:wsp>
                      <wps:wsp>
                        <wps:cNvPr id="81" name="Rectangle 72"/>
                        <wps:cNvSpPr>
                          <a:spLocks noChangeArrowheads="1"/>
                        </wps:cNvSpPr>
                        <wps:spPr bwMode="auto">
                          <a:xfrm>
                            <a:off x="2493600" y="184706"/>
                            <a:ext cx="1075700" cy="3283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VNPT</w:t>
                              </w:r>
                            </w:p>
                          </w:txbxContent>
                        </wps:txbx>
                        <wps:bodyPr rot="0" vert="horz" wrap="square" lIns="91440" tIns="45720" rIns="91440" bIns="45720" anchor="t" anchorCtr="0" upright="1">
                          <a:noAutofit/>
                        </wps:bodyPr>
                      </wps:wsp>
                      <wps:wsp>
                        <wps:cNvPr id="82" name="AutoShape 73"/>
                        <wps:cNvSpPr>
                          <a:spLocks noChangeArrowheads="1"/>
                        </wps:cNvSpPr>
                        <wps:spPr bwMode="auto">
                          <a:xfrm>
                            <a:off x="2562800" y="1685327"/>
                            <a:ext cx="946200" cy="848323"/>
                          </a:xfrm>
                          <a:prstGeom prst="diamond">
                            <a:avLst/>
                          </a:prstGeom>
                          <a:solidFill>
                            <a:srgbClr val="FFFFFF"/>
                          </a:solidFill>
                          <a:ln w="9525">
                            <a:solidFill>
                              <a:srgbClr val="000000"/>
                            </a:solidFill>
                            <a:miter lim="800000"/>
                            <a:headEnd/>
                            <a:tailEnd/>
                          </a:ln>
                        </wps:spPr>
                        <wps:txbx>
                          <w:txbxContent>
                            <w:p w:rsidR="00000F3E" w:rsidRPr="00863A91" w:rsidRDefault="00000F3E" w:rsidP="00AD03A6">
                              <w:pPr>
                                <w:jc w:val="center"/>
                                <w:rPr>
                                  <w:sz w:val="20"/>
                                  <w:szCs w:val="20"/>
                                </w:rPr>
                              </w:pPr>
                              <w:r w:rsidRPr="00863A91">
                                <w:rPr>
                                  <w:sz w:val="20"/>
                                  <w:szCs w:val="20"/>
                                </w:rPr>
                                <w:t>Xác thực</w:t>
                              </w:r>
                            </w:p>
                          </w:txbxContent>
                        </wps:txbx>
                        <wps:bodyPr rot="0" vert="horz" wrap="square" lIns="91440" tIns="45720" rIns="91440" bIns="45720" anchor="t" anchorCtr="0" upright="1">
                          <a:noAutofit/>
                        </wps:bodyPr>
                      </wps:wsp>
                      <wps:wsp>
                        <wps:cNvPr id="83" name="AutoShape 74"/>
                        <wps:cNvSpPr>
                          <a:spLocks noChangeArrowheads="1"/>
                        </wps:cNvSpPr>
                        <wps:spPr bwMode="auto">
                          <a:xfrm>
                            <a:off x="4643700" y="695974"/>
                            <a:ext cx="513700" cy="723251"/>
                          </a:xfrm>
                          <a:prstGeom prst="flowChartMagneticDisk">
                            <a:avLst/>
                          </a:prstGeom>
                          <a:solidFill>
                            <a:srgbClr val="FFFFFF"/>
                          </a:solidFill>
                          <a:ln w="9525">
                            <a:solidFill>
                              <a:srgbClr val="000000"/>
                            </a:solidFill>
                            <a:round/>
                            <a:headEnd/>
                            <a:tailEnd/>
                          </a:ln>
                        </wps:spPr>
                        <wps:txbx>
                          <w:txbxContent>
                            <w:p w:rsidR="00000F3E" w:rsidRPr="00863A91" w:rsidRDefault="00000F3E" w:rsidP="00AD03A6">
                              <w:pPr>
                                <w:rPr>
                                  <w:sz w:val="16"/>
                                  <w:szCs w:val="16"/>
                                  <w:lang w:val="vi-VN"/>
                                </w:rPr>
                              </w:pPr>
                              <w:r w:rsidRPr="00863A91">
                                <w:rPr>
                                  <w:sz w:val="16"/>
                                  <w:szCs w:val="16"/>
                                </w:rPr>
                                <w:t>C</w:t>
                              </w:r>
                              <w:r>
                                <w:rPr>
                                  <w:sz w:val="16"/>
                                  <w:szCs w:val="16"/>
                                </w:rPr>
                                <w:t>ơ</w:t>
                              </w:r>
                              <w:r w:rsidRPr="00863A91">
                                <w:rPr>
                                  <w:sz w:val="16"/>
                                  <w:szCs w:val="16"/>
                                  <w:lang w:val="vi-VN"/>
                                </w:rPr>
                                <w:t xml:space="preserve"> sở dự liệu</w:t>
                              </w:r>
                            </w:p>
                          </w:txbxContent>
                        </wps:txbx>
                        <wps:bodyPr rot="0" vert="horz" wrap="square" lIns="91440" tIns="45720" rIns="91440" bIns="45720" anchor="t" anchorCtr="0" upright="1">
                          <a:noAutofit/>
                        </wps:bodyPr>
                      </wps:wsp>
                      <wps:wsp>
                        <wps:cNvPr id="84" name="AutoShape 75"/>
                        <wps:cNvCnPr>
                          <a:cxnSpLocks noChangeShapeType="1"/>
                        </wps:cNvCnPr>
                        <wps:spPr bwMode="auto">
                          <a:xfrm>
                            <a:off x="1461700" y="1075632"/>
                            <a:ext cx="1031900" cy="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AutoShape 76"/>
                        <wps:cNvCnPr>
                          <a:cxnSpLocks noChangeShapeType="1"/>
                        </wps:cNvCnPr>
                        <wps:spPr bwMode="auto">
                          <a:xfrm flipV="1">
                            <a:off x="3569300" y="1074432"/>
                            <a:ext cx="1074400" cy="1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6" name="AutoShape 77"/>
                        <wps:cNvCnPr>
                          <a:cxnSpLocks noChangeShapeType="1"/>
                          <a:endCxn id="82" idx="0"/>
                        </wps:cNvCnPr>
                        <wps:spPr bwMode="auto">
                          <a:xfrm>
                            <a:off x="3031400" y="1239537"/>
                            <a:ext cx="4500" cy="445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78"/>
                        <wps:cNvCnPr>
                          <a:cxnSpLocks noChangeShapeType="1"/>
                        </wps:cNvCnPr>
                        <wps:spPr bwMode="auto">
                          <a:xfrm flipV="1">
                            <a:off x="3031400" y="513015"/>
                            <a:ext cx="700" cy="3988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79"/>
                        <wps:cNvCnPr>
                          <a:cxnSpLocks noChangeShapeType="1"/>
                        </wps:cNvCnPr>
                        <wps:spPr bwMode="auto">
                          <a:xfrm rot="10800000">
                            <a:off x="923900" y="1239537"/>
                            <a:ext cx="1638900" cy="86932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9" name="Text Box 80"/>
                        <wps:cNvSpPr txBox="1">
                          <a:spLocks noChangeArrowheads="1"/>
                        </wps:cNvSpPr>
                        <wps:spPr bwMode="auto">
                          <a:xfrm>
                            <a:off x="1545500" y="617819"/>
                            <a:ext cx="844000" cy="360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sidRPr="00863A91">
                                <w:rPr>
                                  <w:sz w:val="16"/>
                                  <w:szCs w:val="16"/>
                                </w:rPr>
                                <w:t xml:space="preserve">Yêu cầu </w:t>
                              </w:r>
                              <w:r>
                                <w:rPr>
                                  <w:sz w:val="16"/>
                                  <w:szCs w:val="16"/>
                                </w:rPr>
                                <w:t>thay đổi cặp khóa</w:t>
                              </w:r>
                            </w:p>
                          </w:txbxContent>
                        </wps:txbx>
                        <wps:bodyPr rot="0" vert="horz" wrap="square" lIns="91440" tIns="45720" rIns="91440" bIns="45720" anchor="t" anchorCtr="0" upright="1">
                          <a:noAutofit/>
                        </wps:bodyPr>
                      </wps:wsp>
                      <wps:wsp>
                        <wps:cNvPr id="90" name="Text Box 81"/>
                        <wps:cNvSpPr txBox="1">
                          <a:spLocks noChangeArrowheads="1"/>
                        </wps:cNvSpPr>
                        <wps:spPr bwMode="auto">
                          <a:xfrm>
                            <a:off x="3102574" y="569567"/>
                            <a:ext cx="1040801" cy="2876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Đề xuất thay đổi</w:t>
                              </w:r>
                            </w:p>
                          </w:txbxContent>
                        </wps:txbx>
                        <wps:bodyPr rot="0" vert="horz" wrap="square" lIns="91440" tIns="45720" rIns="91440" bIns="45720" anchor="t" anchorCtr="0" upright="1">
                          <a:noAutofit/>
                        </wps:bodyPr>
                      </wps:wsp>
                      <wps:wsp>
                        <wps:cNvPr id="91" name="Text Box 82"/>
                        <wps:cNvSpPr txBox="1">
                          <a:spLocks noChangeArrowheads="1"/>
                        </wps:cNvSpPr>
                        <wps:spPr bwMode="auto">
                          <a:xfrm>
                            <a:off x="268600" y="1454744"/>
                            <a:ext cx="572700" cy="360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Từ chối y</w:t>
                              </w:r>
                              <w:r w:rsidRPr="00863A91">
                                <w:rPr>
                                  <w:sz w:val="16"/>
                                  <w:szCs w:val="16"/>
                                </w:rPr>
                                <w:t xml:space="preserve">êu cầu </w:t>
                              </w:r>
                            </w:p>
                            <w:p w:rsidR="00000F3E" w:rsidRDefault="00000F3E" w:rsidP="00AD03A6"/>
                          </w:txbxContent>
                        </wps:txbx>
                        <wps:bodyPr rot="0" vert="horz" wrap="square" lIns="91440" tIns="45720" rIns="91440" bIns="45720" anchor="t" anchorCtr="0" upright="1">
                          <a:noAutofit/>
                        </wps:bodyPr>
                      </wps:wsp>
                      <wps:wsp>
                        <wps:cNvPr id="92" name="Text Box 83"/>
                        <wps:cNvSpPr txBox="1">
                          <a:spLocks noChangeArrowheads="1"/>
                        </wps:cNvSpPr>
                        <wps:spPr bwMode="auto">
                          <a:xfrm>
                            <a:off x="1372200" y="1835807"/>
                            <a:ext cx="1017300" cy="2311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Không chấp nhận</w:t>
                              </w:r>
                            </w:p>
                          </w:txbxContent>
                        </wps:txbx>
                        <wps:bodyPr rot="0" vert="horz" wrap="square" lIns="91440" tIns="45720" rIns="91440" bIns="45720" anchor="t" anchorCtr="0" upright="1">
                          <a:noAutofit/>
                        </wps:bodyPr>
                      </wps:wsp>
                      <wps:wsp>
                        <wps:cNvPr id="93" name="Text Box 84"/>
                        <wps:cNvSpPr txBox="1">
                          <a:spLocks noChangeArrowheads="1"/>
                        </wps:cNvSpPr>
                        <wps:spPr bwMode="auto">
                          <a:xfrm>
                            <a:off x="3082900" y="1410342"/>
                            <a:ext cx="691500" cy="250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Chấp nhận</w:t>
                              </w:r>
                            </w:p>
                          </w:txbxContent>
                        </wps:txbx>
                        <wps:bodyPr rot="0" vert="horz" wrap="square" lIns="91440" tIns="45720" rIns="91440" bIns="45720" anchor="t" anchorCtr="0" upright="1">
                          <a:noAutofit/>
                        </wps:bodyPr>
                      </wps:wsp>
                    </wpc:wpc>
                  </a:graphicData>
                </a:graphic>
              </wp:inline>
            </w:drawing>
          </mc:Choice>
          <mc:Fallback>
            <w:pict>
              <v:group w14:anchorId="50A59AB1" id="Canvas 64" o:spid="_x0000_s1065" editas="canvas" style="width:468pt;height:209.4pt;mso-position-horizontal-relative:char;mso-position-vertical-relative:line" coordsize="59436,2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1MgbwYAALowAAAOAAAAZHJzL2Uyb0RvYy54bWzsW1tv2zYYfR+w/yDo3bFIURJlVClaOx4G&#10;tFuxdHunJdkWJpEapcTOhv33faSuduzWbRqhGZQHWzdTvJxDnvN9zKvX+yw17mNZJIIHJrqyTCPm&#10;oYgSvgnM3z8uJ9Q0ipLxiKWCx4H5EBfm6+sff3i1y2cxFluRRrE0oBBezHZ5YG7LMp9Np0W4jTNW&#10;XIk85nBzLWTGSjiVm2kk2Q5Kz9Iptix3uhMyyqUI46KAq4vqpnmty1+v47D8db0u4tJIAxPqVupP&#10;qT9X6nN6/YrNNpLl2ySsq8G+ohYZSzi8tC1qwUpm3MnkUVFZEkpRiHV5FYpsKtbrJIx1G6A1yDpq&#10;zZzxe1boxoTQO00F4egblrvaqHpzsUzSFHpjCqXP1DX1vYPxieHiLofRKfJ2nIqnvf92y/JYN6uY&#10;hb/cf5BGEgWm55sGZxmA5DcYNsY3aWx4eoTU6+G52/yDVHUt8nci/LMwuJhv4bH4jZRit41ZBNVC&#10;akShDb0fqJMCfmqsdu9FBMWzu1LowdqvZaYKhGEw9oFpU9eyACQPgekjhLFXoSPel0YIt5HlOZ66&#10;H8IDNqY20pWbsllTTi6L8qdYZIY6CEwJzdDvYffvilLVi82aR3Q7RJpEqtv1idys5qk07hkgdan/&#10;dFOguf3HUm7soHoOdnTJB/eKfhHQEtWY6q0Hj2VJCZRLkywwafsQm6kOvOER/IDNSpak1TFUOeV1&#10;j6pOrLBQ7ld7PWZY97fq4ZWIHqCPpagoBlMCHGyF/Ns0dkCvwCz+umMyNo30Zw7j5CNCFB/1CXE8&#10;DCeyf2fVv8N4CEUFZmka1eG8rDh8l8tks4U3Id0dXLyBsV0nurO7WtX1BwQPBGUKrXkE5barBoAy&#10;Jr4NYG6wTD+DZc8bsWxirNjSoWbEsqY4RSew3HbVwFhGlHiWO87Lain55Lxsj1g+ITEobrCs1gkt&#10;Qwyv7aohsOy4GBZdPS8jlzr28cTsExdkbaUxKKE21rU7rzGihGWCR/93mUFGOJ+Cs30Czm1XDQBn&#10;4hJbS2JQxK7v+J5+OZs1ktlB1W2lmD1sY6eS52cV8zoVO9D0snzPNjwuk3CRFH9+h9iW4q5Wyl+n&#10;mp0RzqfgTE7Aue0qgPOcVwYw3PPbIw+o5/KPDznYuwMLWP3kYguIiIsaQCu/59pa6XSIRpaN/GaC&#10;Vk9WBuuMAyxKyZQ/mQvOwQwKWdmUM36w9eBqbX+yzXuEUaPU3VPKRHtr8GWBmcUROLIYQjfqqO/9&#10;Lnq6ViG6e8DiKuuoqK8DH//4ln9DbyiZEOzeTIi1WEzeLOdk4i6R5yzsxXy+QP8qciMy2yZRFHPl&#10;hZsgDCKXxRjqcFAVPmnDMG1XTg9L1x4cqth860rrcEFnbisnq8ZVwWZA0+icgL/Wuqoezwd/Y50m&#10;+R+NhW5iIY7r241QsTxCHhMBLjZEQEqzjEyo8T8y4eIIp562YQ6oEV5HAql7ggk6GvflTIAZiUfz&#10;Pa+8LOj/JIJYXoXWg9LUyWVhQlgCNPJB1CBs+459FCgkTsMLApEt/yUxo78CVHxWLnOc36++KG5/&#10;BtXeCVTTRgkOPb/3QAwq3UJaZ1XLtwp2d4Fun1KkRdB5E/pdyZw+hEcRM7iIgXxfFfnuRVj8AUCu&#10;Ew/IqjMaas6qlYwPU3QjZE7N1si1aavoKagerDXXebSvYt4Jevwpd9qq0G8i6C/P24ywHxz2be7y&#10;ozJAb8XegBwQTEW1xLhV+cdyD9cbnf1cSUzkEEfrDxWSQR5FmnzdxE6Vaq8DjJAi8tBnQjLPk8RU&#10;/GzZ8WkXiTCx3mJ/snSpNyFL4kx8z6ITC/lvfdciPlksD13ku4THT3eRT/bfl9NVC63WBKvqN/a0&#10;+T5lU7scbOsRxxxsbzsB6O56JeooeZyCHYaSsFEAOxAaVRsLwFY77pFfQBaBdQvSbCpMiqnn0s8E&#10;/UdOwvRxsKfhebY+PIGTrVsdOdnnZJtL7jh5nEoehpPYVZt9qjwccQjEstRq3S2TsCOls0DjMllv&#10;VHscbH1By2RrtUdK9inZpsQ7Sh5nxIehJOQKsc59q7gatR1qPVonkadj0nqdtBFCekjPO7Vxnfzu&#10;18k2NDCSsk/KNrHfkfI4rz8MKW2L4jZ8QiD7SY4Soq6P2nA3dkDHjpyEHd0veaG028DFS+Gk3rMO&#10;+9W1Xa4386sd+P1zOO7/y8H1fwAAAP//AwBQSwMEFAAGAAgAAAAhAOjB7T/bAAAABQEAAA8AAABk&#10;cnMvZG93bnJldi54bWxMj81qwzAQhO+FvIPYQG6NrLakrms5lEJOgZKfPoBsbWw31spYcuK8fbe9&#10;tJeBYZaZb/P15DpxwSG0njSoZQICqfK2pVrD53Fzn4II0ZA1nSfUcMMA62J2l5vM+ivt8XKIteAS&#10;CpnR0MTYZ1KGqkFnwtL3SJyd/OBMZDvU0g7myuWukw9JspLOtMQLjenxvcHqfBidBn9T/bQ7fuz2&#10;SXV+3p6UGsuvjdaL+fT2CiLiFP+O4Qef0aFgptKPZIPoNPAj8Vc5e3lcsS01PKk0BVnk8j998Q0A&#10;AP//AwBQSwECLQAUAAYACAAAACEAtoM4kv4AAADhAQAAEwAAAAAAAAAAAAAAAAAAAAAAW0NvbnRl&#10;bnRfVHlwZXNdLnhtbFBLAQItABQABgAIAAAAIQA4/SH/1gAAAJQBAAALAAAAAAAAAAAAAAAAAC8B&#10;AABfcmVscy8ucmVsc1BLAQItABQABgAIAAAAIQAQY1MgbwYAALowAAAOAAAAAAAAAAAAAAAAAC4C&#10;AABkcnMvZTJvRG9jLnhtbFBLAQItABQABgAIAAAAIQDowe0/2wAAAAUBAAAPAAAAAAAAAAAAAAAA&#10;AMkIAABkcnMvZG93bnJldi54bWxQSwUGAAAAAAQABADzAAAA0QkAAAAA&#10;">
                <v:shape id="_x0000_s1066" type="#_x0000_t75" style="position:absolute;width:59436;height:26593;visibility:visible;mso-wrap-style:square">
                  <v:fill o:detectmouseclick="t"/>
                  <v:path o:connecttype="none"/>
                </v:shape>
                <v:rect id="Rectangle 70" o:spid="_x0000_s1067" style="position:absolute;left:3860;top:9112;width:1075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textbox>
                    <w:txbxContent>
                      <w:p w:rsidR="00000F3E" w:rsidRPr="00863A91" w:rsidRDefault="00000F3E" w:rsidP="00AD03A6">
                        <w:pPr>
                          <w:jc w:val="center"/>
                        </w:pPr>
                        <w:r>
                          <w:t xml:space="preserve">Thuê bao </w:t>
                        </w:r>
                      </w:p>
                      <w:p w:rsidR="00000F3E" w:rsidRDefault="00000F3E" w:rsidP="00AD03A6"/>
                    </w:txbxContent>
                  </v:textbox>
                </v:rect>
                <v:rect id="Rectangle 71" o:spid="_x0000_s1068" style="position:absolute;left:24936;top:9118;width:1075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textbox>
                    <w:txbxContent>
                      <w:p w:rsidR="00000F3E" w:rsidRPr="00863A91" w:rsidRDefault="00000F3E" w:rsidP="00AD03A6">
                        <w:pPr>
                          <w:jc w:val="center"/>
                        </w:pPr>
                        <w:r>
                          <w:t>RAs</w:t>
                        </w:r>
                      </w:p>
                      <w:p w:rsidR="00000F3E" w:rsidRDefault="00000F3E" w:rsidP="00AD03A6"/>
                    </w:txbxContent>
                  </v:textbox>
                </v:rect>
                <v:rect id="Rectangle 72" o:spid="_x0000_s1069" style="position:absolute;left:24936;top:1847;width:1075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rsidR="00000F3E" w:rsidRPr="00863A91" w:rsidRDefault="00000F3E" w:rsidP="00AD03A6">
                        <w:pPr>
                          <w:jc w:val="center"/>
                        </w:pPr>
                        <w:r>
                          <w:t>VNPT</w:t>
                        </w:r>
                      </w:p>
                    </w:txbxContent>
                  </v:textbox>
                </v:rect>
                <v:shape id="AutoShape 73" o:spid="_x0000_s1070" type="#_x0000_t4" style="position:absolute;left:25628;top:16853;width:9462;height:8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fJwwAAANsAAAAPAAAAZHJzL2Rvd25yZXYueG1sRI9Ba8JA&#10;FITvQv/D8gq96UYPJaSuIoIg1otpf8Br9pmNZt/G3TVJ/323IHgcZuYbZrkebSt68qFxrGA+y0AQ&#10;V043XCv4/tpNcxAhImtsHZOCXwqwXr1MllhoN/CJ+jLWIkE4FKjAxNgVUobKkMUwcx1x8s7OW4xJ&#10;+lpqj0OC21YusuxdWmw4LRjsaGuoupZ3q+Dy05nhmN/OWVn5Xh6Ofn87fSr19jpuPkBEGuMz/Gjv&#10;tYJ8Af9f0g+Qqz8AAAD//wMAUEsBAi0AFAAGAAgAAAAhANvh9svuAAAAhQEAABMAAAAAAAAAAAAA&#10;AAAAAAAAAFtDb250ZW50X1R5cGVzXS54bWxQSwECLQAUAAYACAAAACEAWvQsW78AAAAVAQAACwAA&#10;AAAAAAAAAAAAAAAfAQAAX3JlbHMvLnJlbHNQSwECLQAUAAYACAAAACEALcfHycMAAADbAAAADwAA&#10;AAAAAAAAAAAAAAAHAgAAZHJzL2Rvd25yZXYueG1sUEsFBgAAAAADAAMAtwAAAPcCAAAAAA==&#10;">
                  <v:textbox>
                    <w:txbxContent>
                      <w:p w:rsidR="00000F3E" w:rsidRPr="00863A91" w:rsidRDefault="00000F3E" w:rsidP="00AD03A6">
                        <w:pPr>
                          <w:jc w:val="center"/>
                          <w:rPr>
                            <w:sz w:val="20"/>
                            <w:szCs w:val="20"/>
                          </w:rPr>
                        </w:pPr>
                        <w:r w:rsidRPr="00863A91">
                          <w:rPr>
                            <w:sz w:val="20"/>
                            <w:szCs w:val="20"/>
                          </w:rPr>
                          <w:t>Xác thực</w:t>
                        </w:r>
                      </w:p>
                    </w:txbxContent>
                  </v:textbox>
                </v:shape>
                <v:shape id="AutoShape 74" o:spid="_x0000_s1071" type="#_x0000_t132" style="position:absolute;left:46437;top:6959;width:5137;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2xgAAANsAAAAPAAAAZHJzL2Rvd25yZXYueG1sRI9Ba8JA&#10;FITvgv9heQUvoptYKCZmI1Kx9CK0tiLeHtlnEpp9m2ZXk/57t1DocZiZb5hsPZhG3KhztWUF8TwC&#10;QVxYXXOp4PNjN1uCcB5ZY2OZFPyQg3U+HmWYatvzO90OvhQBwi5FBZX3bSqlKyoy6Oa2JQ7exXYG&#10;fZBdKXWHfYCbRi6i6EkarDksVNjSc0XF1+FqFJz3yct52CbT09V+94tke3w7xrFSk4dhswLhafD/&#10;4b/2q1awfITfL+EHyPwOAAD//wMAUEsBAi0AFAAGAAgAAAAhANvh9svuAAAAhQEAABMAAAAAAAAA&#10;AAAAAAAAAAAAAFtDb250ZW50X1R5cGVzXS54bWxQSwECLQAUAAYACAAAACEAWvQsW78AAAAVAQAA&#10;CwAAAAAAAAAAAAAAAAAfAQAAX3JlbHMvLnJlbHNQSwECLQAUAAYACAAAACEAccGftsYAAADbAAAA&#10;DwAAAAAAAAAAAAAAAAAHAgAAZHJzL2Rvd25yZXYueG1sUEsFBgAAAAADAAMAtwAAAPoCAAAAAA==&#10;">
                  <v:textbox>
                    <w:txbxContent>
                      <w:p w:rsidR="00000F3E" w:rsidRPr="00863A91" w:rsidRDefault="00000F3E" w:rsidP="00AD03A6">
                        <w:pPr>
                          <w:rPr>
                            <w:sz w:val="16"/>
                            <w:szCs w:val="16"/>
                            <w:lang w:val="vi-VN"/>
                          </w:rPr>
                        </w:pPr>
                        <w:r w:rsidRPr="00863A91">
                          <w:rPr>
                            <w:sz w:val="16"/>
                            <w:szCs w:val="16"/>
                          </w:rPr>
                          <w:t>C</w:t>
                        </w:r>
                        <w:r>
                          <w:rPr>
                            <w:sz w:val="16"/>
                            <w:szCs w:val="16"/>
                          </w:rPr>
                          <w:t>ơ</w:t>
                        </w:r>
                        <w:r w:rsidRPr="00863A91">
                          <w:rPr>
                            <w:sz w:val="16"/>
                            <w:szCs w:val="16"/>
                            <w:lang w:val="vi-VN"/>
                          </w:rPr>
                          <w:t xml:space="preserve"> sở dự liệu</w:t>
                        </w:r>
                      </w:p>
                    </w:txbxContent>
                  </v:textbox>
                </v:shape>
                <v:shape id="AutoShape 75" o:spid="_x0000_s1072" type="#_x0000_t32" style="position:absolute;left:14617;top:10756;width:1031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uRBxQAAANsAAAAPAAAAZHJzL2Rvd25yZXYueG1sRI9Ba8JA&#10;FITvBf/D8oTemo2lFomuUsSSQoliNPdH9pmEZt+G7FbT/PpuoeBxmJlvmNVmMK24Uu8aywpmUQyC&#10;uLS64UrB+fT+tADhPLLG1jIp+CEHm/XkYYWJtjc+0jX3lQgQdgkqqL3vEildWZNBF9mOOHgX2xv0&#10;QfaV1D3eAty08jmOX6XBhsNCjR1tayq/8m+jYMxSOmV4GQ+7vNh/ztPZfF8USj1Oh7clCE+Dv4f/&#10;2x9aweIF/r6EHyDXvwAAAP//AwBQSwECLQAUAAYACAAAACEA2+H2y+4AAACFAQAAEwAAAAAAAAAA&#10;AAAAAAAAAAAAW0NvbnRlbnRfVHlwZXNdLnhtbFBLAQItABQABgAIAAAAIQBa9CxbvwAAABUBAAAL&#10;AAAAAAAAAAAAAAAAAB8BAABfcmVscy8ucmVsc1BLAQItABQABgAIAAAAIQA0vuRBxQAAANsAAAAP&#10;AAAAAAAAAAAAAAAAAAcCAABkcnMvZG93bnJldi54bWxQSwUGAAAAAAMAAwC3AAAA+QIAAAAA&#10;">
                  <v:stroke startarrow="block" endarrow="block"/>
                </v:shape>
                <v:shape id="AutoShape 76" o:spid="_x0000_s1073" type="#_x0000_t32" style="position:absolute;left:35693;top:10744;width:10744;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59LxAAAANsAAAAPAAAAZHJzL2Rvd25yZXYueG1sRI9Pi8Iw&#10;FMTvgt8hPGFvmioopRplERW9LKx/cI9vm7dtsXkpSbbWb79ZEDwOM/MbZrHqTC1acr6yrGA8SkAQ&#10;51ZXXCg4n7bDFIQPyBpry6TgQR5Wy35vgZm2d/6k9hgKESHsM1RQhtBkUvq8JIN+ZBvi6P1YZzBE&#10;6QqpHd4j3NRykiQzabDiuFBiQ+uS8tvx1yg47HZpK+uP23U7nW0cfe+r/PKl1Nuge5+DCNSFV/jZ&#10;3msF6RT+v8QfIJd/AAAA//8DAFBLAQItABQABgAIAAAAIQDb4fbL7gAAAIUBAAATAAAAAAAAAAAA&#10;AAAAAAAAAABbQ29udGVudF9UeXBlc10ueG1sUEsBAi0AFAAGAAgAAAAhAFr0LFu/AAAAFQEAAAsA&#10;AAAAAAAAAAAAAAAAHwEAAF9yZWxzLy5yZWxzUEsBAi0AFAAGAAgAAAAhACsTn0vEAAAA2wAAAA8A&#10;AAAAAAAAAAAAAAAABwIAAGRycy9kb3ducmV2LnhtbFBLBQYAAAAAAwADALcAAAD4AgAAAAA=&#10;">
                  <v:stroke startarrow="block" endarrow="block"/>
                </v:shape>
                <v:shape id="AutoShape 77" o:spid="_x0000_s1074" type="#_x0000_t32" style="position:absolute;left:30314;top:12395;width:45;height:4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shape id="AutoShape 78" o:spid="_x0000_s1075" type="#_x0000_t32" style="position:absolute;left:30314;top:5130;width:7;height:39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shape id="AutoShape 79" o:spid="_x0000_s1076" type="#_x0000_t33" style="position:absolute;left:9239;top:12395;width:16389;height:869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y+vwAAANsAAAAPAAAAZHJzL2Rvd25yZXYueG1sRE9Ni8Iw&#10;EL0L/ocwgjdN3IO41SgiuOtlBa2Kx6EZm2IzKU1Wu//eHIQ9Pt73YtW5WjyoDZVnDZOxAkFceFNx&#10;qeGUb0czECEiG6w9k4Y/CrBa9nsLzIx/8oEex1iKFMIhQw02xiaTMhSWHIaxb4gTd/Otw5hgW0rT&#10;4jOFu1p+KDWVDitODRYb2lgq7sdfpyE/f/lr8fldXX/I7i6B1d40SuvhoFvPQUTq4r/47d4ZDbM0&#10;Nn1JP0AuXwAAAP//AwBQSwECLQAUAAYACAAAACEA2+H2y+4AAACFAQAAEwAAAAAAAAAAAAAAAAAA&#10;AAAAW0NvbnRlbnRfVHlwZXNdLnhtbFBLAQItABQABgAIAAAAIQBa9CxbvwAAABUBAAALAAAAAAAA&#10;AAAAAAAAAB8BAABfcmVscy8ucmVsc1BLAQItABQABgAIAAAAIQCH+3y+vwAAANsAAAAPAAAAAAAA&#10;AAAAAAAAAAcCAABkcnMvZG93bnJldi54bWxQSwUGAAAAAAMAAwC3AAAA8wIAAAAA&#10;">
                  <v:stroke endarrow="block"/>
                </v:shape>
                <v:shape id="Text Box 80" o:spid="_x0000_s1077" type="#_x0000_t202" style="position:absolute;left:15455;top:6178;width:8440;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dnwgAAANsAAAAPAAAAZHJzL2Rvd25yZXYueG1sRI/disIw&#10;FITvF3yHcARvFk0VV2s1yioo3vrzAKfNsS02J6XJ2vr2RhD2cpiZb5jVpjOVeFDjSssKxqMIBHFm&#10;dcm5gutlP4xBOI+ssbJMCp7kYLPufa0w0bblEz3OPhcBwi5BBYX3dSKlywoy6Ea2Jg7ezTYGfZBN&#10;LnWDbYCbSk6iaCYNlhwWCqxpV1B2P/8ZBbdj+/2zaNODv85P09kWy3lqn0oN+t3vEoSnzv+HP+2j&#10;VhAv4P0l/AC5fgEAAP//AwBQSwECLQAUAAYACAAAACEA2+H2y+4AAACFAQAAEwAAAAAAAAAAAAAA&#10;AAAAAAAAW0NvbnRlbnRfVHlwZXNdLnhtbFBLAQItABQABgAIAAAAIQBa9CxbvwAAABUBAAALAAAA&#10;AAAAAAAAAAAAAB8BAABfcmVscy8ucmVsc1BLAQItABQABgAIAAAAIQD0UcdnwgAAANsAAAAPAAAA&#10;AAAAAAAAAAAAAAcCAABkcnMvZG93bnJldi54bWxQSwUGAAAAAAMAAwC3AAAA9gIAAAAA&#10;" stroked="f">
                  <v:textbox>
                    <w:txbxContent>
                      <w:p w:rsidR="00000F3E" w:rsidRPr="00863A91" w:rsidRDefault="00000F3E" w:rsidP="00AD03A6">
                        <w:pPr>
                          <w:rPr>
                            <w:sz w:val="16"/>
                            <w:szCs w:val="16"/>
                          </w:rPr>
                        </w:pPr>
                        <w:r w:rsidRPr="00863A91">
                          <w:rPr>
                            <w:sz w:val="16"/>
                            <w:szCs w:val="16"/>
                          </w:rPr>
                          <w:t xml:space="preserve">Yêu cầu </w:t>
                        </w:r>
                        <w:r>
                          <w:rPr>
                            <w:sz w:val="16"/>
                            <w:szCs w:val="16"/>
                          </w:rPr>
                          <w:t>thay đổi cặp khóa</w:t>
                        </w:r>
                      </w:p>
                    </w:txbxContent>
                  </v:textbox>
                </v:shape>
                <v:shape id="Text Box 81" o:spid="_x0000_s1078" type="#_x0000_t202" style="position:absolute;left:31025;top:5695;width:1040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gnvAAAANsAAAAPAAAAZHJzL2Rvd25yZXYueG1sRE9LCsIw&#10;EN0L3iGM4EY0VfxWo6iguPVzgLEZ22IzKU209fZmIbh8vP9q05hCvKlyuWUFw0EEgjixOudUwe16&#10;6M9BOI+ssbBMCj7kYLNut1YYa1vzmd4Xn4oQwi5GBZn3ZSylSzIy6Aa2JA7cw1YGfYBVKnWFdQg3&#10;hRxF0VQazDk0ZFjSPqPkeXkZBY9T3Zss6vvR32bn8XSH+exuP0p1O812CcJT4//in/ukFSzC+vAl&#10;/AC5/gIAAP//AwBQSwECLQAUAAYACAAAACEA2+H2y+4AAACFAQAAEwAAAAAAAAAAAAAAAAAAAAAA&#10;W0NvbnRlbnRfVHlwZXNdLnhtbFBLAQItABQABgAIAAAAIQBa9CxbvwAAABUBAAALAAAAAAAAAAAA&#10;AAAAAB8BAABfcmVscy8ucmVsc1BLAQItABQABgAIAAAAIQDgsvgnvAAAANsAAAAPAAAAAAAAAAAA&#10;AAAAAAcCAABkcnMvZG93bnJldi54bWxQSwUGAAAAAAMAAwC3AAAA8AIAAAAA&#10;" stroked="f">
                  <v:textbox>
                    <w:txbxContent>
                      <w:p w:rsidR="00000F3E" w:rsidRPr="00863A91" w:rsidRDefault="00000F3E" w:rsidP="00AD03A6">
                        <w:pPr>
                          <w:rPr>
                            <w:sz w:val="16"/>
                            <w:szCs w:val="16"/>
                          </w:rPr>
                        </w:pPr>
                        <w:r>
                          <w:rPr>
                            <w:sz w:val="16"/>
                            <w:szCs w:val="16"/>
                          </w:rPr>
                          <w:t>Đề xuất thay đổi</w:t>
                        </w:r>
                      </w:p>
                    </w:txbxContent>
                  </v:textbox>
                </v:shape>
                <v:shape id="Text Box 82" o:spid="_x0000_s1079" type="#_x0000_t202" style="position:absolute;left:2686;top:14547;width:5727;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28wwAAANsAAAAPAAAAZHJzL2Rvd25yZXYueG1sRI/RasJA&#10;FETfhf7Dcgt9Ed0oNmqajWih4qvRD7hmr0lo9m7Irib+fVcQ+jjMzBkm3QymEXfqXG1ZwWwagSAu&#10;rK65VHA+/UxWIJxH1thYJgUPcrDJ3kYpJtr2fKR77ksRIOwSVFB53yZSuqIig25qW+LgXW1n0AfZ&#10;lVJ32Ae4aeQ8imJpsOawUGFL3xUVv/nNKLge+vHnur/s/Xl5XMQ7rJcX+1Dq433YfoHwNPj/8Kt9&#10;0ArWM3h+CT9AZn8AAAD//wMAUEsBAi0AFAAGAAgAAAAhANvh9svuAAAAhQEAABMAAAAAAAAAAAAA&#10;AAAAAAAAAFtDb250ZW50X1R5cGVzXS54bWxQSwECLQAUAAYACAAAACEAWvQsW78AAAAVAQAACwAA&#10;AAAAAAAAAAAAAAAfAQAAX3JlbHMvLnJlbHNQSwECLQAUAAYACAAAACEAj/5dvMMAAADbAAAADwAA&#10;AAAAAAAAAAAAAAAHAgAAZHJzL2Rvd25yZXYueG1sUEsFBgAAAAADAAMAtwAAAPcCAAAAAA==&#10;" stroked="f">
                  <v:textbox>
                    <w:txbxContent>
                      <w:p w:rsidR="00000F3E" w:rsidRPr="00863A91" w:rsidRDefault="00000F3E" w:rsidP="00AD03A6">
                        <w:pPr>
                          <w:rPr>
                            <w:sz w:val="16"/>
                            <w:szCs w:val="16"/>
                          </w:rPr>
                        </w:pPr>
                        <w:r>
                          <w:rPr>
                            <w:sz w:val="16"/>
                            <w:szCs w:val="16"/>
                          </w:rPr>
                          <w:t>Từ chối y</w:t>
                        </w:r>
                        <w:r w:rsidRPr="00863A91">
                          <w:rPr>
                            <w:sz w:val="16"/>
                            <w:szCs w:val="16"/>
                          </w:rPr>
                          <w:t xml:space="preserve">êu cầu </w:t>
                        </w:r>
                      </w:p>
                      <w:p w:rsidR="00000F3E" w:rsidRDefault="00000F3E" w:rsidP="00AD03A6"/>
                    </w:txbxContent>
                  </v:textbox>
                </v:shape>
                <v:shape id="Text Box 83" o:spid="_x0000_s1080" type="#_x0000_t202" style="position:absolute;left:13722;top:18358;width:1017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LwQAAANsAAAAPAAAAZHJzL2Rvd25yZXYueG1sRI/dqsIw&#10;EITvBd8hrOCNaKp4/KlGUUHx1p8HWJu1LTab0kRb394IwrkcZuYbZrluTCFeVLncsoLhIAJBnFid&#10;c6rgetn3ZyCcR9ZYWCYFb3KwXrVbS4y1rflEr7NPRYCwi1FB5n0ZS+mSjAy6gS2Jg3e3lUEfZJVK&#10;XWEd4KaQoyiaSIM5h4UMS9pllDzOT6Pgfqx7f/P6dvDX6Wk82WI+vdm3Ut1Os1mA8NT4//CvfdQK&#10;5iP4fgk/QK4+AAAA//8DAFBLAQItABQABgAIAAAAIQDb4fbL7gAAAIUBAAATAAAAAAAAAAAAAAAA&#10;AAAAAABbQ29udGVudF9UeXBlc10ueG1sUEsBAi0AFAAGAAgAAAAhAFr0LFu/AAAAFQEAAAsAAAAA&#10;AAAAAAAAAAAAHwEAAF9yZWxzLy5yZWxzUEsBAi0AFAAGAAgAAAAhAH8sw8vBAAAA2wAAAA8AAAAA&#10;AAAAAAAAAAAABwIAAGRycy9kb3ducmV2LnhtbFBLBQYAAAAAAwADALcAAAD1AgAAAAA=&#10;" stroked="f">
                  <v:textbox>
                    <w:txbxContent>
                      <w:p w:rsidR="00000F3E" w:rsidRPr="00863A91" w:rsidRDefault="00000F3E" w:rsidP="00AD03A6">
                        <w:pPr>
                          <w:rPr>
                            <w:sz w:val="16"/>
                            <w:szCs w:val="16"/>
                          </w:rPr>
                        </w:pPr>
                        <w:r>
                          <w:rPr>
                            <w:sz w:val="16"/>
                            <w:szCs w:val="16"/>
                          </w:rPr>
                          <w:t>Không chấp nhận</w:t>
                        </w:r>
                      </w:p>
                    </w:txbxContent>
                  </v:textbox>
                </v:shape>
                <v:shape id="Text Box 84" o:spid="_x0000_s1081" type="#_x0000_t202" style="position:absolute;left:30829;top:14103;width:6915;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rsidR="00000F3E" w:rsidRPr="00863A91" w:rsidRDefault="00000F3E" w:rsidP="00AD03A6">
                        <w:pPr>
                          <w:rPr>
                            <w:sz w:val="16"/>
                            <w:szCs w:val="16"/>
                          </w:rPr>
                        </w:pPr>
                        <w:r>
                          <w:rPr>
                            <w:sz w:val="16"/>
                            <w:szCs w:val="16"/>
                          </w:rPr>
                          <w:t>Chấp nhận</w:t>
                        </w:r>
                      </w:p>
                    </w:txbxContent>
                  </v:textbox>
                </v:shape>
                <w10:anchorlock/>
              </v:group>
            </w:pict>
          </mc:Fallback>
        </mc:AlternateContent>
      </w:r>
    </w:p>
    <w:p w:rsidR="00AD03A6" w:rsidRPr="00240C20" w:rsidRDefault="00AD03A6" w:rsidP="00967EF0">
      <w:pPr>
        <w:pStyle w:val="bang"/>
        <w:rPr>
          <w:sz w:val="26"/>
          <w:szCs w:val="26"/>
        </w:rPr>
      </w:pPr>
      <w:bookmarkStart w:id="61" w:name="_Toc387756485"/>
      <w:r w:rsidRPr="00240C20">
        <w:rPr>
          <w:sz w:val="26"/>
          <w:szCs w:val="26"/>
        </w:rPr>
        <w:t>Sơ đồ 6: Quy trình xác thực việc thay đổi khóa</w:t>
      </w:r>
      <w:bookmarkEnd w:id="61"/>
    </w:p>
    <w:p w:rsidR="00AD03A6" w:rsidRPr="00C2002D" w:rsidRDefault="00AD03A6" w:rsidP="009B1774">
      <w:pPr>
        <w:spacing w:before="120" w:after="120" w:line="360" w:lineRule="auto"/>
        <w:jc w:val="both"/>
        <w:rPr>
          <w:rFonts w:ascii="Times New Roman" w:hAnsi="Times New Roman" w:cs="Times New Roman"/>
          <w:sz w:val="26"/>
          <w:szCs w:val="26"/>
          <w:lang w:val="pt-BR"/>
        </w:rPr>
      </w:pPr>
      <w:r w:rsidRPr="00C2002D">
        <w:rPr>
          <w:rFonts w:ascii="Times New Roman" w:hAnsi="Times New Roman" w:cs="Times New Roman"/>
          <w:sz w:val="26"/>
          <w:szCs w:val="26"/>
          <w:lang w:val="pt-BR"/>
        </w:rPr>
        <w:t>Sau khi nhận yêu cầu thay đổi cặp khóa từ phía thuê bao, các RA sẽ có trách nhiệm đối chiếu và xác thực thông tin từ phía thuê bao đã cung cấp với dữ liệu của chứng thư số gốc được lưu trong cơ sở dữ liệu chứng thư. Trong trường hợp khớp thông tin</w:t>
      </w:r>
      <w:r w:rsidR="00E137FB">
        <w:rPr>
          <w:rFonts w:ascii="Times New Roman" w:hAnsi="Times New Roman" w:cs="Times New Roman"/>
          <w:sz w:val="26"/>
          <w:szCs w:val="26"/>
          <w:lang w:val="pt-BR"/>
        </w:rPr>
        <w:t xml:space="preserve"> </w:t>
      </w:r>
      <w:r w:rsidRPr="00C2002D">
        <w:rPr>
          <w:rFonts w:ascii="Times New Roman" w:hAnsi="Times New Roman" w:cs="Times New Roman"/>
          <w:sz w:val="26"/>
          <w:szCs w:val="26"/>
          <w:lang w:val="pt-BR"/>
        </w:rPr>
        <w:t xml:space="preserve">(thông tin </w:t>
      </w:r>
      <w:r w:rsidRPr="00C2002D">
        <w:rPr>
          <w:rFonts w:ascii="Times New Roman" w:hAnsi="Times New Roman" w:cs="Times New Roman"/>
          <w:sz w:val="26"/>
          <w:szCs w:val="26"/>
          <w:lang w:val="pt-BR"/>
        </w:rPr>
        <w:lastRenderedPageBreak/>
        <w:t>được chấp nhận), báo cáo xác thực này và yêu cầu thay đổi cặp khóa sẽ được chuyển về VNPT xử lý. Ngược lại, nếu thông tin sai lệch, yêu cầu thay đổi cặp khóa của thuê bao sẽ bị hủy bỏ.</w:t>
      </w:r>
    </w:p>
    <w:p w:rsidR="00AD03A6" w:rsidRPr="00C2002D" w:rsidRDefault="00AD03A6" w:rsidP="009B1774">
      <w:pPr>
        <w:pStyle w:val="Heading3"/>
        <w:numPr>
          <w:ilvl w:val="2"/>
          <w:numId w:val="6"/>
        </w:numPr>
        <w:ind w:left="709" w:hanging="709"/>
        <w:jc w:val="both"/>
        <w:rPr>
          <w:szCs w:val="26"/>
        </w:rPr>
      </w:pPr>
      <w:bookmarkStart w:id="62" w:name="_Toc491878729"/>
      <w:r w:rsidRPr="00C2002D">
        <w:rPr>
          <w:szCs w:val="26"/>
        </w:rPr>
        <w:t>Thủ tục xác thực việc thay đổi cặp khóa</w:t>
      </w:r>
      <w:bookmarkEnd w:id="62"/>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Thuê bao:</w:t>
      </w:r>
    </w:p>
    <w:p w:rsidR="00AD03A6" w:rsidRPr="00C2002D" w:rsidRDefault="00AD03A6" w:rsidP="009B1774">
      <w:pPr>
        <w:pStyle w:val="ListParagraph"/>
        <w:numPr>
          <w:ilvl w:val="0"/>
          <w:numId w:val="3"/>
        </w:numPr>
        <w:spacing w:before="120" w:after="120" w:line="360" w:lineRule="auto"/>
        <w:ind w:left="636" w:hanging="352"/>
        <w:jc w:val="both"/>
        <w:rPr>
          <w:sz w:val="26"/>
          <w:szCs w:val="26"/>
        </w:rPr>
      </w:pPr>
      <w:r w:rsidRPr="00C2002D">
        <w:rPr>
          <w:sz w:val="26"/>
          <w:szCs w:val="26"/>
        </w:rPr>
        <w:t xml:space="preserve">Thuê bao mang hợp đồng đến </w:t>
      </w:r>
      <w:r w:rsidR="00583662" w:rsidRPr="00C2002D">
        <w:rPr>
          <w:sz w:val="26"/>
          <w:szCs w:val="26"/>
          <w:lang w:val="en-US"/>
        </w:rPr>
        <w:t xml:space="preserve">VNPT hoặc </w:t>
      </w:r>
      <w:r w:rsidRPr="00C2002D">
        <w:rPr>
          <w:sz w:val="26"/>
          <w:szCs w:val="26"/>
        </w:rPr>
        <w:t xml:space="preserve">các </w:t>
      </w:r>
      <w:r w:rsidR="003431AB" w:rsidRPr="00C2002D">
        <w:rPr>
          <w:sz w:val="26"/>
          <w:szCs w:val="26"/>
          <w:lang w:val="en-US"/>
        </w:rPr>
        <w:t>điểm đại lý cung cấp dịch vụ chứng thực chữ ký số VNPT của VNPT-CA</w:t>
      </w:r>
      <w:r w:rsidR="00201BE2" w:rsidRPr="00C2002D">
        <w:rPr>
          <w:sz w:val="26"/>
          <w:szCs w:val="26"/>
          <w:lang w:val="en-US"/>
        </w:rPr>
        <w:t xml:space="preserve"> trên toàn quốc</w:t>
      </w:r>
      <w:r w:rsidR="00AB2785" w:rsidRPr="00C2002D">
        <w:rPr>
          <w:sz w:val="26"/>
          <w:szCs w:val="26"/>
          <w:lang w:val="en-US"/>
        </w:rPr>
        <w:t xml:space="preserve"> </w:t>
      </w:r>
      <w:r w:rsidRPr="00C2002D">
        <w:rPr>
          <w:sz w:val="26"/>
          <w:szCs w:val="26"/>
        </w:rPr>
        <w:t>nhằm xác thực quyền chủ thể để yêu cầu thay đổi cặp khóa.</w:t>
      </w:r>
    </w:p>
    <w:p w:rsidR="00AD03A6" w:rsidRPr="00C2002D" w:rsidRDefault="00AD03A6" w:rsidP="009B1774">
      <w:pPr>
        <w:pStyle w:val="ListParagraph"/>
        <w:numPr>
          <w:ilvl w:val="0"/>
          <w:numId w:val="3"/>
        </w:numPr>
        <w:spacing w:before="120" w:after="120" w:line="360" w:lineRule="auto"/>
        <w:ind w:left="636" w:hanging="352"/>
        <w:jc w:val="both"/>
        <w:rPr>
          <w:sz w:val="26"/>
          <w:szCs w:val="26"/>
        </w:rPr>
      </w:pPr>
      <w:r w:rsidRPr="00C2002D">
        <w:rPr>
          <w:sz w:val="26"/>
          <w:szCs w:val="26"/>
        </w:rPr>
        <w:t xml:space="preserve">Thuê bao phải điền thông tin và ký xác nhận vào Mẫu yêu cầu thay đổi cặp khóa do VNPT ban hành </w:t>
      </w:r>
    </w:p>
    <w:p w:rsidR="00AD03A6" w:rsidRPr="00C2002D" w:rsidRDefault="00AD03A6" w:rsidP="009B1774">
      <w:pPr>
        <w:pStyle w:val="ListParagraph"/>
        <w:numPr>
          <w:ilvl w:val="0"/>
          <w:numId w:val="3"/>
        </w:numPr>
        <w:spacing w:before="120" w:after="120" w:line="360" w:lineRule="auto"/>
        <w:ind w:left="636" w:hanging="352"/>
        <w:jc w:val="both"/>
        <w:rPr>
          <w:sz w:val="26"/>
          <w:szCs w:val="26"/>
        </w:rPr>
      </w:pPr>
      <w:r w:rsidRPr="00C2002D">
        <w:rPr>
          <w:sz w:val="26"/>
          <w:szCs w:val="26"/>
        </w:rPr>
        <w:t>Trường hợp thuê bao làm mất hợp đồng, thuê bao sẽ phải cung cấp giấy tờ liên quan cũng như xác minh các thông tin cần thiết và chính xác dựa trên mẫu đơn xác nhận thông tin thuê bao do VNPT ban hành.</w:t>
      </w:r>
    </w:p>
    <w:p w:rsidR="00AD03A6" w:rsidRPr="00C2002D" w:rsidRDefault="00AD03A6" w:rsidP="009B1774">
      <w:pPr>
        <w:spacing w:before="120" w:after="120" w:line="360" w:lineRule="auto"/>
        <w:jc w:val="both"/>
        <w:rPr>
          <w:rFonts w:ascii="Times New Roman" w:hAnsi="Times New Roman" w:cs="Times New Roman"/>
          <w:b/>
          <w:i/>
          <w:sz w:val="26"/>
          <w:szCs w:val="26"/>
          <w:lang w:val="vi-VN"/>
        </w:rPr>
      </w:pPr>
      <w:r w:rsidRPr="00C2002D">
        <w:rPr>
          <w:rFonts w:ascii="Times New Roman" w:hAnsi="Times New Roman" w:cs="Times New Roman"/>
          <w:b/>
          <w:i/>
          <w:sz w:val="26"/>
          <w:szCs w:val="26"/>
          <w:lang w:val="vi-VN"/>
        </w:rPr>
        <w:t xml:space="preserve">Nhà cung cấp dịch vụ : </w:t>
      </w:r>
    </w:p>
    <w:p w:rsidR="00AD03A6" w:rsidRPr="00C2002D" w:rsidRDefault="00AD03A6" w:rsidP="009B1774">
      <w:pPr>
        <w:pStyle w:val="ListParagraph"/>
        <w:numPr>
          <w:ilvl w:val="0"/>
          <w:numId w:val="3"/>
        </w:numPr>
        <w:spacing w:before="120" w:after="120" w:line="360" w:lineRule="auto"/>
        <w:ind w:left="636" w:hanging="352"/>
        <w:jc w:val="both"/>
        <w:rPr>
          <w:sz w:val="26"/>
          <w:szCs w:val="26"/>
        </w:rPr>
      </w:pPr>
      <w:r w:rsidRPr="00C2002D">
        <w:rPr>
          <w:sz w:val="26"/>
          <w:szCs w:val="26"/>
        </w:rPr>
        <w:t>Trường hợp thông tin được chấp nhận và phù hợp: các RA có trách nhiệm gửi báo cáo và đề nghị gia hạn chứng cho VNPT làm cơ sở tiến hành thay đổi cặp khóa đối với chứng thư số của thuê bao.</w:t>
      </w:r>
    </w:p>
    <w:p w:rsidR="00AD03A6" w:rsidRPr="00C2002D" w:rsidRDefault="00AD03A6" w:rsidP="009B1774">
      <w:pPr>
        <w:pStyle w:val="ListParagraph"/>
        <w:numPr>
          <w:ilvl w:val="0"/>
          <w:numId w:val="3"/>
        </w:numPr>
        <w:spacing w:before="120" w:after="120" w:line="360" w:lineRule="auto"/>
        <w:ind w:left="636" w:hanging="352"/>
        <w:jc w:val="both"/>
        <w:rPr>
          <w:sz w:val="26"/>
          <w:szCs w:val="26"/>
        </w:rPr>
      </w:pPr>
      <w:r w:rsidRPr="00C2002D">
        <w:rPr>
          <w:sz w:val="26"/>
          <w:szCs w:val="26"/>
        </w:rPr>
        <w:t>Trường hợp thông tin thuê bao cung cấp không phù hợp và sai lệch với thông tin chứng thư số thư gốc, yêu cầu thay đổi cặp khóa của thuê bao bị từ chối và nguyên nhân bị từ chối này sẽ được gửi tới thuê bao.</w:t>
      </w:r>
    </w:p>
    <w:p w:rsidR="00AD03A6" w:rsidRPr="00C2002D" w:rsidRDefault="00AD03A6" w:rsidP="009B1774">
      <w:pPr>
        <w:pStyle w:val="ListParagraph"/>
        <w:numPr>
          <w:ilvl w:val="0"/>
          <w:numId w:val="3"/>
        </w:numPr>
        <w:spacing w:before="120" w:after="120" w:line="360" w:lineRule="auto"/>
        <w:ind w:left="636" w:hanging="352"/>
        <w:jc w:val="both"/>
        <w:rPr>
          <w:sz w:val="26"/>
          <w:szCs w:val="26"/>
        </w:rPr>
      </w:pPr>
      <w:r w:rsidRPr="00C2002D">
        <w:rPr>
          <w:sz w:val="26"/>
          <w:szCs w:val="26"/>
        </w:rPr>
        <w:t>RA có trách nhiệm gửi thông báo kết quả xác thực thông tin tới thuê bao về việc thay đổi cặp khóa chứng thư.</w:t>
      </w:r>
    </w:p>
    <w:p w:rsidR="00AD03A6" w:rsidRDefault="00AD03A6" w:rsidP="009B1774">
      <w:pPr>
        <w:pStyle w:val="Heading2"/>
        <w:keepLines/>
        <w:numPr>
          <w:ilvl w:val="1"/>
          <w:numId w:val="6"/>
        </w:numPr>
        <w:spacing w:before="120"/>
        <w:ind w:left="567" w:hanging="567"/>
        <w:jc w:val="both"/>
        <w:rPr>
          <w:rFonts w:cs="Times New Roman"/>
          <w:sz w:val="26"/>
        </w:rPr>
      </w:pPr>
      <w:bookmarkStart w:id="63" w:name="_Toc491878730"/>
      <w:r w:rsidRPr="00C2002D">
        <w:rPr>
          <w:rFonts w:cs="Times New Roman"/>
          <w:sz w:val="26"/>
        </w:rPr>
        <w:t>Tạm dừng chứng thư số</w:t>
      </w:r>
      <w:bookmarkEnd w:id="63"/>
    </w:p>
    <w:p w:rsidR="00F82F46" w:rsidRPr="00F82F46" w:rsidRDefault="00111E3E" w:rsidP="00F82F46">
      <w:pPr>
        <w:pStyle w:val="HTMLPreformatted"/>
        <w:tabs>
          <w:tab w:val="clear" w:pos="916"/>
          <w:tab w:val="left" w:pos="709"/>
        </w:tabs>
        <w:spacing w:before="120" w:line="312" w:lineRule="auto"/>
        <w:jc w:val="both"/>
        <w:rPr>
          <w:lang w:eastAsia="en-US"/>
        </w:rPr>
      </w:pPr>
      <w:r>
        <w:rPr>
          <w:rFonts w:ascii="Times New Roman" w:hAnsi="Times New Roman" w:cs="Times New Roman"/>
          <w:sz w:val="26"/>
          <w:szCs w:val="26"/>
        </w:rPr>
        <w:t>VNPT-CA không cung cấp dịch vụ tạm dừng chứng thư số</w:t>
      </w:r>
      <w:r w:rsidR="00D10243">
        <w:rPr>
          <w:rFonts w:ascii="Times New Roman" w:eastAsia="Arial Unicode MS" w:hAnsi="Times New Roman" w:cs="Times New Roman"/>
          <w:sz w:val="26"/>
          <w:szCs w:val="26"/>
        </w:rPr>
        <w:t>.</w:t>
      </w:r>
    </w:p>
    <w:p w:rsidR="00AD03A6" w:rsidRPr="00C2002D" w:rsidRDefault="00AD03A6" w:rsidP="009B1774">
      <w:pPr>
        <w:pStyle w:val="Heading2"/>
        <w:keepLines/>
        <w:numPr>
          <w:ilvl w:val="1"/>
          <w:numId w:val="6"/>
        </w:numPr>
        <w:spacing w:before="120"/>
        <w:ind w:left="567" w:hanging="567"/>
        <w:jc w:val="both"/>
        <w:rPr>
          <w:rFonts w:cs="Times New Roman"/>
          <w:sz w:val="26"/>
        </w:rPr>
      </w:pPr>
      <w:bookmarkStart w:id="64" w:name="_Toc491878731"/>
      <w:r w:rsidRPr="00C2002D">
        <w:rPr>
          <w:rFonts w:cs="Times New Roman"/>
          <w:sz w:val="26"/>
        </w:rPr>
        <w:t>Thu hồi chứng thư số</w:t>
      </w:r>
      <w:bookmarkEnd w:id="64"/>
    </w:p>
    <w:p w:rsidR="00AD03A6" w:rsidRPr="00C2002D" w:rsidRDefault="00AD03A6" w:rsidP="009B1774">
      <w:pPr>
        <w:pStyle w:val="Heading3"/>
        <w:numPr>
          <w:ilvl w:val="2"/>
          <w:numId w:val="6"/>
        </w:numPr>
        <w:ind w:left="709"/>
        <w:jc w:val="both"/>
        <w:rPr>
          <w:szCs w:val="26"/>
        </w:rPr>
      </w:pPr>
      <w:bookmarkStart w:id="65" w:name="_Toc491878732"/>
      <w:r w:rsidRPr="00C2002D">
        <w:rPr>
          <w:szCs w:val="26"/>
        </w:rPr>
        <w:t>Nội dung xác thực đối với trường hợp thu hồi chứng thư số</w:t>
      </w:r>
      <w:bookmarkEnd w:id="65"/>
    </w:p>
    <w:p w:rsidR="00AD03A6" w:rsidRPr="00C2002D" w:rsidRDefault="00AD03A6" w:rsidP="009B1774">
      <w:pPr>
        <w:spacing w:before="120" w:after="120" w:line="360" w:lineRule="auto"/>
        <w:ind w:left="-11"/>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Chỉ trong các tình huống được liệt kê dưới đây, chứ</w:t>
      </w:r>
      <w:r w:rsidR="00BA2167" w:rsidRPr="00C2002D">
        <w:rPr>
          <w:rFonts w:ascii="Times New Roman" w:hAnsi="Times New Roman" w:cs="Times New Roman"/>
          <w:sz w:val="26"/>
          <w:szCs w:val="26"/>
          <w:lang w:val="vi-VN"/>
        </w:rPr>
        <w:t>ng</w:t>
      </w:r>
      <w:r w:rsidRPr="00C2002D">
        <w:rPr>
          <w:rFonts w:ascii="Times New Roman" w:hAnsi="Times New Roman" w:cs="Times New Roman"/>
          <w:sz w:val="26"/>
          <w:szCs w:val="26"/>
          <w:lang w:val="vi-VN"/>
        </w:rPr>
        <w:t xml:space="preserve"> chỉ thuê bao dùng cuối sẽ bị VNPT thu hồ</w:t>
      </w:r>
      <w:r w:rsidR="00BA2167" w:rsidRPr="00C2002D">
        <w:rPr>
          <w:rFonts w:ascii="Times New Roman" w:hAnsi="Times New Roman" w:cs="Times New Roman"/>
          <w:sz w:val="26"/>
          <w:szCs w:val="26"/>
          <w:lang w:val="vi-VN"/>
        </w:rPr>
        <w:t>i</w:t>
      </w:r>
      <w:r w:rsidR="00AD3156" w:rsidRPr="0005423D">
        <w:rPr>
          <w:rFonts w:ascii="Times New Roman" w:hAnsi="Times New Roman" w:cs="Times New Roman"/>
          <w:sz w:val="26"/>
          <w:szCs w:val="26"/>
          <w:lang w:val="vi-VN"/>
        </w:rPr>
        <w:t xml:space="preserve"> </w:t>
      </w:r>
      <w:r w:rsidR="00BA2167" w:rsidRPr="00C2002D">
        <w:rPr>
          <w:rFonts w:ascii="Times New Roman" w:hAnsi="Times New Roman" w:cs="Times New Roman"/>
          <w:sz w:val="26"/>
          <w:szCs w:val="26"/>
          <w:lang w:val="vi-VN"/>
        </w:rPr>
        <w:t>(</w:t>
      </w:r>
      <w:r w:rsidRPr="00C2002D">
        <w:rPr>
          <w:rFonts w:ascii="Times New Roman" w:hAnsi="Times New Roman" w:cs="Times New Roman"/>
          <w:sz w:val="26"/>
          <w:szCs w:val="26"/>
          <w:lang w:val="vi-VN"/>
        </w:rPr>
        <w:t xml:space="preserve">hoặc người đăng ký) và được công bố trên một CRL. </w:t>
      </w:r>
      <w:r w:rsidR="00BA2167" w:rsidRPr="00C2002D">
        <w:rPr>
          <w:rFonts w:ascii="Times New Roman" w:hAnsi="Times New Roman" w:cs="Times New Roman"/>
          <w:sz w:val="26"/>
          <w:szCs w:val="26"/>
          <w:lang w:val="vi-VN"/>
        </w:rPr>
        <w:t>Căn cứ trên yêu cầu từ thuê bao</w:t>
      </w:r>
      <w:r w:rsidR="00D70F1B" w:rsidRPr="00C2002D">
        <w:rPr>
          <w:rFonts w:ascii="Times New Roman" w:hAnsi="Times New Roman" w:cs="Times New Roman"/>
          <w:sz w:val="26"/>
          <w:szCs w:val="26"/>
          <w:lang w:val="vi-VN"/>
        </w:rPr>
        <w:t xml:space="preserve"> về việc không thể tiếp tục sử dụng chứng chỉ với lý do khác với các lý </w:t>
      </w:r>
      <w:r w:rsidR="00D70F1B" w:rsidRPr="00C2002D">
        <w:rPr>
          <w:rFonts w:ascii="Times New Roman" w:hAnsi="Times New Roman" w:cs="Times New Roman"/>
          <w:sz w:val="26"/>
          <w:szCs w:val="26"/>
          <w:lang w:val="vi-VN"/>
        </w:rPr>
        <w:lastRenderedPageBreak/>
        <w:t>do liệt kê bên dưới</w:t>
      </w:r>
      <w:r w:rsidRPr="00C2002D">
        <w:rPr>
          <w:rFonts w:ascii="Times New Roman" w:hAnsi="Times New Roman" w:cs="Times New Roman"/>
          <w:sz w:val="26"/>
          <w:szCs w:val="26"/>
          <w:lang w:val="vi-VN"/>
        </w:rPr>
        <w:t>, VNPT sẽ đánh dấu chứng thư là không hoạt động trong cơ sở dữ liệu nhưng sẽ không công bố chứng thư trên CRL.</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Một chứng thư của thuê bao sẽ bị thu hồi nếu rơi vào trong một trong số các tình huống sau:</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VNPT, hay một thuê bao có lý do để tin rằng hoặc nghi ngờ lớn về sự tổn hại của </w:t>
      </w:r>
      <w:r w:rsidR="00D70F1B" w:rsidRPr="00C2002D">
        <w:rPr>
          <w:sz w:val="26"/>
          <w:szCs w:val="26"/>
        </w:rPr>
        <w:t>khóa bí mật củ</w:t>
      </w:r>
      <w:r w:rsidR="00F22489" w:rsidRPr="00C2002D">
        <w:rPr>
          <w:sz w:val="26"/>
          <w:szCs w:val="26"/>
        </w:rPr>
        <w:t>a thuê bao</w:t>
      </w:r>
      <w:r w:rsidR="00F22489" w:rsidRPr="00622256">
        <w:rPr>
          <w:sz w:val="26"/>
          <w:szCs w:val="26"/>
        </w:rPr>
        <w: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VNPT hoặc thuê bao có lý do để tin rằng Thuê bao vi phạm nghĩa vụ, trách nhiệm, </w:t>
      </w:r>
      <w:r w:rsidR="007058B2" w:rsidRPr="00C2002D">
        <w:rPr>
          <w:sz w:val="26"/>
          <w:szCs w:val="26"/>
        </w:rPr>
        <w:t>hoặc sự bảo đảm của các thỏa thuận với thuê bao</w:t>
      </w:r>
      <w:r w:rsidR="00F22489" w:rsidRPr="00622256">
        <w:rPr>
          <w:sz w:val="26"/>
          <w:szCs w:val="26"/>
        </w:rPr>
        <w:t>.</w:t>
      </w:r>
    </w:p>
    <w:p w:rsidR="00AD03A6" w:rsidRPr="00C2002D" w:rsidRDefault="00A54843" w:rsidP="009B1774">
      <w:pPr>
        <w:pStyle w:val="ListParagraph"/>
        <w:numPr>
          <w:ilvl w:val="0"/>
          <w:numId w:val="3"/>
        </w:numPr>
        <w:spacing w:before="120" w:after="120" w:line="360" w:lineRule="auto"/>
        <w:ind w:left="641" w:hanging="357"/>
        <w:jc w:val="both"/>
        <w:rPr>
          <w:sz w:val="26"/>
          <w:szCs w:val="26"/>
        </w:rPr>
      </w:pPr>
      <w:r w:rsidRPr="00C2002D">
        <w:rPr>
          <w:sz w:val="26"/>
          <w:szCs w:val="26"/>
        </w:rPr>
        <w:t>H</w:t>
      </w:r>
      <w:r w:rsidR="006443BE" w:rsidRPr="00C2002D">
        <w:rPr>
          <w:sz w:val="26"/>
          <w:szCs w:val="26"/>
        </w:rPr>
        <w:t>ợp đồng thuê bao kết thúc khi chứng thư số</w:t>
      </w:r>
      <w:r w:rsidR="00650A97" w:rsidRPr="00C2002D">
        <w:rPr>
          <w:sz w:val="26"/>
          <w:szCs w:val="26"/>
        </w:rPr>
        <w:t xml:space="preserve"> của thuê bao vẫn còn hiệ</w:t>
      </w:r>
      <w:r w:rsidRPr="00C2002D">
        <w:rPr>
          <w:sz w:val="26"/>
          <w:szCs w:val="26"/>
        </w:rPr>
        <w:t>u lự</w:t>
      </w:r>
      <w:r w:rsidR="00F22489" w:rsidRPr="00622256">
        <w:rPr>
          <w:sz w:val="26"/>
          <w:szCs w:val="26"/>
        </w:rPr>
        <w:t>c.</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VNPT hoặc một thuê bao có lý do để tin rằng Chứng thư số được ban hành không phù hợp với quy trình được yêu cầu bởi CPS. Chứng thư số đã được ban hành cho cá nhân không có tên như trong Chứng nhậ</w:t>
      </w:r>
      <w:r w:rsidR="00B43FDC" w:rsidRPr="00C2002D">
        <w:rPr>
          <w:sz w:val="26"/>
          <w:szCs w:val="26"/>
        </w:rPr>
        <w:t>n;</w:t>
      </w:r>
      <w:r w:rsidRPr="00C2002D">
        <w:rPr>
          <w:sz w:val="26"/>
          <w:szCs w:val="26"/>
        </w:rPr>
        <w:t xml:space="preserve"> hoặc chứng thư số được ban hành mà không cấp phép cá nhân có tên trong chứng thư số</w:t>
      </w:r>
      <w:r w:rsidR="0066427D" w:rsidRPr="00C2002D">
        <w:rPr>
          <w:sz w:val="26"/>
          <w:szCs w:val="26"/>
        </w:rPr>
        <w: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VNPT hoặc thuê bao có lý do để tin rằng các tài liệu trong Đơn xin cấp chứng thư số sai.</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VNPT hoặc thuê bao xác định được tài liệu đầu tiên để cấp chứng thư số không thỏa mãn cũng không khước từ.</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Trong trường hợp chứng thư số tổ chức mức 3, tên của tổ chức của thuê bao thay đổi.</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Thông tin trong Chứng thư, khác với thông tin thuê bao không thẩm tra, là không đúng hoặc có thay đổi.</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Việc tiếp tục sử dụng chứng thư số này gây nguy hại cho VNPT.</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Khi xem xét việc sử dụng chứng thư số có gây nguy hại cho VNPT hay không.</w:t>
      </w:r>
      <w:r w:rsidR="00007675">
        <w:rPr>
          <w:rFonts w:ascii="Times New Roman" w:hAnsi="Times New Roman" w:cs="Times New Roman"/>
          <w:sz w:val="26"/>
          <w:szCs w:val="26"/>
        </w:rPr>
        <w:t xml:space="preserve"> </w:t>
      </w:r>
      <w:r w:rsidRPr="00C2002D">
        <w:rPr>
          <w:rFonts w:ascii="Times New Roman" w:hAnsi="Times New Roman" w:cs="Times New Roman"/>
          <w:sz w:val="26"/>
          <w:szCs w:val="26"/>
          <w:lang w:val="vi-VN"/>
        </w:rPr>
        <w:t>VNPT xem xét giữa các yếu tố sau:</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Nguồn gốc và tên của các khiếu nại nhận được</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Xác nhận người khiếu nại</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Cưỡng chế theo pháp luật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Trả lời cho việc sử dụng gây nguy hại cho người đăng ký</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Khi xem xét việc sử dụng chứng thư số chữ ký mật mã là nguy hiểm cho VNPT, VNPT  xem xét thêm các điều sau:</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lastRenderedPageBreak/>
        <w:t>Tên của mật mã được ký</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Hành vi của mật mã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Phương pháp phân biệt mật mã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Các nghi vấn khác về mật mã</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có thể thu hồi Chứng thư số quản trị nếu thẩm quyền của người quản trị kết thúc.</w:t>
      </w:r>
    </w:p>
    <w:p w:rsidR="00AD03A6"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Thỏa thuận thuê bao dịch vụ VNPT-CA yêu cầu thuê bao dùng cuối ngay lập tức thông báo cho VNPT về những hiểu biết và nghi ngờ về sự thỏa hiệp của khóa cá nhân.</w:t>
      </w:r>
    </w:p>
    <w:p w:rsidR="0062771D" w:rsidRPr="00C2002D" w:rsidRDefault="0062771D" w:rsidP="009B1774">
      <w:pPr>
        <w:spacing w:before="120" w:after="120" w:line="360" w:lineRule="auto"/>
        <w:jc w:val="both"/>
        <w:rPr>
          <w:rFonts w:ascii="Times New Roman" w:hAnsi="Times New Roman" w:cs="Times New Roman"/>
          <w:sz w:val="26"/>
          <w:szCs w:val="26"/>
          <w:lang w:val="vi-VN"/>
        </w:rPr>
      </w:pPr>
    </w:p>
    <w:p w:rsidR="00AD03A6" w:rsidRPr="00C2002D" w:rsidRDefault="00AD03A6" w:rsidP="009B1774">
      <w:pPr>
        <w:pStyle w:val="Heading3"/>
        <w:numPr>
          <w:ilvl w:val="2"/>
          <w:numId w:val="6"/>
        </w:numPr>
        <w:ind w:left="709"/>
        <w:jc w:val="both"/>
        <w:rPr>
          <w:szCs w:val="26"/>
        </w:rPr>
      </w:pPr>
      <w:bookmarkStart w:id="66" w:name="_Toc491878733"/>
      <w:r w:rsidRPr="00C2002D">
        <w:rPr>
          <w:szCs w:val="26"/>
        </w:rPr>
        <w:t>Quy trình xác thực thu hồi chứng thư số</w:t>
      </w:r>
      <w:bookmarkEnd w:id="66"/>
    </w:p>
    <w:p w:rsidR="00AD03A6" w:rsidRPr="00C2002D" w:rsidRDefault="00AD03A6" w:rsidP="009B1774">
      <w:pPr>
        <w:spacing w:before="120" w:after="120" w:line="360" w:lineRule="auto"/>
        <w:ind w:left="-11"/>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Nhận yêu cầu thu hồi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Kiểm tra nội tính đúng đắn của nội dung yêu cầu thu hồi</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Nếu yêu cầu thu hồi đưa ra chưa hợp lý và phù hơp </w:t>
      </w:r>
      <w:r w:rsidRPr="00C2002D">
        <w:rPr>
          <w:rFonts w:ascii="Times New Roman" w:hAnsi="Times New Roman" w:cs="Times New Roman"/>
          <w:sz w:val="26"/>
          <w:szCs w:val="26"/>
        </w:rPr>
        <w:sym w:font="Wingdings" w:char="F0E0"/>
      </w:r>
      <w:r w:rsidRPr="00C2002D">
        <w:rPr>
          <w:rFonts w:ascii="Times New Roman" w:hAnsi="Times New Roman" w:cs="Times New Roman"/>
          <w:sz w:val="26"/>
          <w:szCs w:val="26"/>
          <w:lang w:val="vi-VN"/>
        </w:rPr>
        <w:t xml:space="preserve"> hủy bỏ yêu cầu vào gửi thông báo cho người yêu cầu lý do không hợp lệ.</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Nếu thông tin thu hồi đưa ra được xác thực là đúng đắn và hợp lý</w:t>
      </w:r>
      <w:r w:rsidR="008A6951" w:rsidRPr="0005423D">
        <w:rPr>
          <w:rFonts w:ascii="Times New Roman" w:hAnsi="Times New Roman" w:cs="Times New Roman"/>
          <w:sz w:val="26"/>
          <w:szCs w:val="26"/>
          <w:lang w:val="vi-VN"/>
        </w:rPr>
        <w:t xml:space="preserve"> </w:t>
      </w:r>
      <w:r w:rsidRPr="00C2002D">
        <w:rPr>
          <w:rFonts w:ascii="Times New Roman" w:hAnsi="Times New Roman" w:cs="Times New Roman"/>
          <w:sz w:val="26"/>
          <w:szCs w:val="26"/>
        </w:rPr>
        <w:sym w:font="Wingdings" w:char="F0E0"/>
      </w:r>
      <w:r w:rsidRPr="00C2002D">
        <w:rPr>
          <w:rFonts w:ascii="Times New Roman" w:hAnsi="Times New Roman" w:cs="Times New Roman"/>
          <w:sz w:val="26"/>
          <w:szCs w:val="26"/>
          <w:lang w:val="vi-VN"/>
        </w:rPr>
        <w:t xml:space="preserve"> RA có trách nhiệm gửi thông tin đã xác thực cho VNPT-CA và yêu cầu VNPT-CA tiến hành thu hồi chứng thư sớm nhất có thể.</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Gửi yêu cầu thông báo thu hồi và lý do thu hồi tới thuê bao, RA phê chuẩn chứng thư đó.</w:t>
      </w:r>
    </w:p>
    <w:p w:rsidR="00AD03A6" w:rsidRPr="00C2002D" w:rsidRDefault="00993B33"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noProof/>
          <w:sz w:val="26"/>
          <w:szCs w:val="26"/>
          <w:lang w:val="en-GB" w:eastAsia="en-GB"/>
        </w:rPr>
        <mc:AlternateContent>
          <mc:Choice Requires="wpc">
            <w:drawing>
              <wp:inline distT="0" distB="0" distL="0" distR="0" wp14:anchorId="59A7C63A" wp14:editId="146C7F5B">
                <wp:extent cx="5943600" cy="2659380"/>
                <wp:effectExtent l="0" t="0" r="0" b="0"/>
                <wp:docPr id="95" name="Canvas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Rectangle 121"/>
                        <wps:cNvSpPr>
                          <a:spLocks noChangeArrowheads="1"/>
                        </wps:cNvSpPr>
                        <wps:spPr bwMode="auto">
                          <a:xfrm>
                            <a:off x="386000" y="911227"/>
                            <a:ext cx="1075700" cy="3283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 xml:space="preserve">Thuê bao </w:t>
                              </w:r>
                            </w:p>
                            <w:p w:rsidR="00000F3E" w:rsidRDefault="00000F3E" w:rsidP="00AD03A6"/>
                          </w:txbxContent>
                        </wps:txbx>
                        <wps:bodyPr rot="0" vert="horz" wrap="square" lIns="91440" tIns="45720" rIns="91440" bIns="45720" anchor="t" anchorCtr="0" upright="1">
                          <a:noAutofit/>
                        </wps:bodyPr>
                      </wps:wsp>
                      <wps:wsp>
                        <wps:cNvPr id="17" name="Rectangle 122"/>
                        <wps:cNvSpPr>
                          <a:spLocks noChangeArrowheads="1"/>
                        </wps:cNvSpPr>
                        <wps:spPr bwMode="auto">
                          <a:xfrm>
                            <a:off x="2493600" y="911827"/>
                            <a:ext cx="1075700" cy="3277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RAs</w:t>
                              </w:r>
                            </w:p>
                            <w:p w:rsidR="00000F3E" w:rsidRDefault="00000F3E" w:rsidP="00AD03A6"/>
                          </w:txbxContent>
                        </wps:txbx>
                        <wps:bodyPr rot="0" vert="horz" wrap="square" lIns="91440" tIns="45720" rIns="91440" bIns="45720" anchor="t" anchorCtr="0" upright="1">
                          <a:noAutofit/>
                        </wps:bodyPr>
                      </wps:wsp>
                      <wps:wsp>
                        <wps:cNvPr id="18" name="Rectangle 123"/>
                        <wps:cNvSpPr>
                          <a:spLocks noChangeArrowheads="1"/>
                        </wps:cNvSpPr>
                        <wps:spPr bwMode="auto">
                          <a:xfrm>
                            <a:off x="2493600" y="184706"/>
                            <a:ext cx="1075700" cy="328310"/>
                          </a:xfrm>
                          <a:prstGeom prst="rect">
                            <a:avLst/>
                          </a:prstGeom>
                          <a:solidFill>
                            <a:srgbClr val="FFFFFF"/>
                          </a:solidFill>
                          <a:ln w="9525">
                            <a:solidFill>
                              <a:srgbClr val="000000"/>
                            </a:solidFill>
                            <a:miter lim="800000"/>
                            <a:headEnd/>
                            <a:tailEnd/>
                          </a:ln>
                        </wps:spPr>
                        <wps:txbx>
                          <w:txbxContent>
                            <w:p w:rsidR="00000F3E" w:rsidRPr="00863A91" w:rsidRDefault="00000F3E" w:rsidP="00AD03A6">
                              <w:pPr>
                                <w:jc w:val="center"/>
                              </w:pPr>
                              <w:r>
                                <w:t>VNPT</w:t>
                              </w:r>
                            </w:p>
                          </w:txbxContent>
                        </wps:txbx>
                        <wps:bodyPr rot="0" vert="horz" wrap="square" lIns="91440" tIns="45720" rIns="91440" bIns="45720" anchor="t" anchorCtr="0" upright="1">
                          <a:noAutofit/>
                        </wps:bodyPr>
                      </wps:wsp>
                      <wps:wsp>
                        <wps:cNvPr id="19" name="AutoShape 124"/>
                        <wps:cNvSpPr>
                          <a:spLocks noChangeArrowheads="1"/>
                        </wps:cNvSpPr>
                        <wps:spPr bwMode="auto">
                          <a:xfrm>
                            <a:off x="2562800" y="1666277"/>
                            <a:ext cx="946200" cy="886423"/>
                          </a:xfrm>
                          <a:prstGeom prst="diamond">
                            <a:avLst/>
                          </a:prstGeom>
                          <a:solidFill>
                            <a:srgbClr val="FFFFFF"/>
                          </a:solidFill>
                          <a:ln w="9525">
                            <a:solidFill>
                              <a:srgbClr val="000000"/>
                            </a:solidFill>
                            <a:miter lim="800000"/>
                            <a:headEnd/>
                            <a:tailEnd/>
                          </a:ln>
                        </wps:spPr>
                        <wps:txbx>
                          <w:txbxContent>
                            <w:p w:rsidR="00000F3E" w:rsidRPr="00863A91" w:rsidRDefault="00000F3E" w:rsidP="00AD03A6">
                              <w:pPr>
                                <w:jc w:val="center"/>
                                <w:rPr>
                                  <w:sz w:val="20"/>
                                  <w:szCs w:val="20"/>
                                </w:rPr>
                              </w:pPr>
                              <w:r w:rsidRPr="00863A91">
                                <w:rPr>
                                  <w:sz w:val="20"/>
                                  <w:szCs w:val="20"/>
                                </w:rPr>
                                <w:t>Xác thực</w:t>
                              </w:r>
                            </w:p>
                          </w:txbxContent>
                        </wps:txbx>
                        <wps:bodyPr rot="0" vert="horz" wrap="square" lIns="91440" tIns="45720" rIns="91440" bIns="45720" anchor="t" anchorCtr="0" upright="1">
                          <a:noAutofit/>
                        </wps:bodyPr>
                      </wps:wsp>
                      <wps:wsp>
                        <wps:cNvPr id="20" name="AutoShape 125"/>
                        <wps:cNvSpPr>
                          <a:spLocks noChangeArrowheads="1"/>
                        </wps:cNvSpPr>
                        <wps:spPr bwMode="auto">
                          <a:xfrm>
                            <a:off x="4643700" y="685800"/>
                            <a:ext cx="513700" cy="800100"/>
                          </a:xfrm>
                          <a:prstGeom prst="flowChartMagneticDisk">
                            <a:avLst/>
                          </a:prstGeom>
                          <a:solidFill>
                            <a:srgbClr val="FFFFFF"/>
                          </a:solidFill>
                          <a:ln w="9525">
                            <a:solidFill>
                              <a:srgbClr val="000000"/>
                            </a:solidFill>
                            <a:round/>
                            <a:headEnd/>
                            <a:tailEnd/>
                          </a:ln>
                        </wps:spPr>
                        <wps:txbx>
                          <w:txbxContent>
                            <w:p w:rsidR="00000F3E" w:rsidRPr="00863A91" w:rsidRDefault="00000F3E" w:rsidP="00AD03A6">
                              <w:pPr>
                                <w:rPr>
                                  <w:sz w:val="16"/>
                                  <w:szCs w:val="16"/>
                                  <w:lang w:val="vi-VN"/>
                                </w:rPr>
                              </w:pPr>
                              <w:r w:rsidRPr="00863A91">
                                <w:rPr>
                                  <w:sz w:val="16"/>
                                  <w:szCs w:val="16"/>
                                </w:rPr>
                                <w:t>C</w:t>
                              </w:r>
                              <w:r>
                                <w:rPr>
                                  <w:sz w:val="16"/>
                                  <w:szCs w:val="16"/>
                                </w:rPr>
                                <w:t>ơ</w:t>
                              </w:r>
                              <w:r w:rsidRPr="00863A91">
                                <w:rPr>
                                  <w:sz w:val="16"/>
                                  <w:szCs w:val="16"/>
                                  <w:lang w:val="vi-VN"/>
                                </w:rPr>
                                <w:t xml:space="preserve"> sở dự liệu</w:t>
                              </w:r>
                            </w:p>
                          </w:txbxContent>
                        </wps:txbx>
                        <wps:bodyPr rot="0" vert="horz" wrap="square" lIns="91440" tIns="45720" rIns="91440" bIns="45720" anchor="t" anchorCtr="0" upright="1">
                          <a:noAutofit/>
                        </wps:bodyPr>
                      </wps:wsp>
                      <wps:wsp>
                        <wps:cNvPr id="21" name="AutoShape 126"/>
                        <wps:cNvCnPr>
                          <a:cxnSpLocks noChangeShapeType="1"/>
                        </wps:cNvCnPr>
                        <wps:spPr bwMode="auto">
                          <a:xfrm>
                            <a:off x="1461700" y="1075632"/>
                            <a:ext cx="1031900" cy="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AutoShape 127"/>
                        <wps:cNvCnPr>
                          <a:cxnSpLocks noChangeShapeType="1"/>
                        </wps:cNvCnPr>
                        <wps:spPr bwMode="auto">
                          <a:xfrm flipV="1">
                            <a:off x="3569300" y="1074432"/>
                            <a:ext cx="1074400" cy="1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128"/>
                        <wps:cNvCnPr>
                          <a:cxnSpLocks noChangeShapeType="1"/>
                        </wps:cNvCnPr>
                        <wps:spPr bwMode="auto">
                          <a:xfrm>
                            <a:off x="3031400" y="1239537"/>
                            <a:ext cx="4500" cy="4216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29"/>
                        <wps:cNvCnPr>
                          <a:cxnSpLocks noChangeShapeType="1"/>
                        </wps:cNvCnPr>
                        <wps:spPr bwMode="auto">
                          <a:xfrm flipV="1">
                            <a:off x="3031400" y="513015"/>
                            <a:ext cx="700" cy="3988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30"/>
                        <wps:cNvCnPr>
                          <a:cxnSpLocks noChangeShapeType="1"/>
                        </wps:cNvCnPr>
                        <wps:spPr bwMode="auto">
                          <a:xfrm rot="10800000">
                            <a:off x="923900" y="1239537"/>
                            <a:ext cx="1638900" cy="86932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Text Box 131"/>
                        <wps:cNvSpPr txBox="1">
                          <a:spLocks noChangeArrowheads="1"/>
                        </wps:cNvSpPr>
                        <wps:spPr bwMode="auto">
                          <a:xfrm>
                            <a:off x="1545500" y="617819"/>
                            <a:ext cx="844000" cy="360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Default="00000F3E" w:rsidP="00AD03A6">
                              <w:pPr>
                                <w:rPr>
                                  <w:sz w:val="16"/>
                                  <w:szCs w:val="16"/>
                                </w:rPr>
                              </w:pPr>
                              <w:r w:rsidRPr="00863A91">
                                <w:rPr>
                                  <w:sz w:val="16"/>
                                  <w:szCs w:val="16"/>
                                </w:rPr>
                                <w:t xml:space="preserve">Yêu cầu </w:t>
                              </w:r>
                              <w:r>
                                <w:rPr>
                                  <w:sz w:val="16"/>
                                  <w:szCs w:val="16"/>
                                </w:rPr>
                                <w:t xml:space="preserve">thu hồi chứng thư </w:t>
                              </w:r>
                            </w:p>
                            <w:p w:rsidR="00000F3E" w:rsidRPr="00863A91" w:rsidRDefault="00000F3E" w:rsidP="00AD03A6">
                              <w:pPr>
                                <w:rPr>
                                  <w:sz w:val="16"/>
                                  <w:szCs w:val="16"/>
                                </w:rPr>
                              </w:pPr>
                            </w:p>
                          </w:txbxContent>
                        </wps:txbx>
                        <wps:bodyPr rot="0" vert="horz" wrap="square" lIns="91440" tIns="45720" rIns="91440" bIns="45720" anchor="t" anchorCtr="0" upright="1">
                          <a:noAutofit/>
                        </wps:bodyPr>
                      </wps:wsp>
                      <wps:wsp>
                        <wps:cNvPr id="27" name="Text Box 132"/>
                        <wps:cNvSpPr txBox="1">
                          <a:spLocks noChangeArrowheads="1"/>
                        </wps:cNvSpPr>
                        <wps:spPr bwMode="auto">
                          <a:xfrm>
                            <a:off x="3133700" y="550517"/>
                            <a:ext cx="572700" cy="32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Đề xuất thu hồi</w:t>
                              </w:r>
                            </w:p>
                          </w:txbxContent>
                        </wps:txbx>
                        <wps:bodyPr rot="0" vert="horz" wrap="square" lIns="91440" tIns="45720" rIns="91440" bIns="45720" anchor="t" anchorCtr="0" upright="1">
                          <a:noAutofit/>
                        </wps:bodyPr>
                      </wps:wsp>
                      <wps:wsp>
                        <wps:cNvPr id="28" name="Text Box 133"/>
                        <wps:cNvSpPr txBox="1">
                          <a:spLocks noChangeArrowheads="1"/>
                        </wps:cNvSpPr>
                        <wps:spPr bwMode="auto">
                          <a:xfrm>
                            <a:off x="268600" y="1454744"/>
                            <a:ext cx="572700" cy="360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Từ chối y</w:t>
                              </w:r>
                              <w:r w:rsidRPr="00863A91">
                                <w:rPr>
                                  <w:sz w:val="16"/>
                                  <w:szCs w:val="16"/>
                                </w:rPr>
                                <w:t xml:space="preserve">êu cầu </w:t>
                              </w:r>
                            </w:p>
                            <w:p w:rsidR="00000F3E" w:rsidRDefault="00000F3E" w:rsidP="00AD03A6"/>
                          </w:txbxContent>
                        </wps:txbx>
                        <wps:bodyPr rot="0" vert="horz" wrap="square" lIns="91440" tIns="45720" rIns="91440" bIns="45720" anchor="t" anchorCtr="0" upright="1">
                          <a:noAutofit/>
                        </wps:bodyPr>
                      </wps:wsp>
                      <wps:wsp>
                        <wps:cNvPr id="29" name="Text Box 134"/>
                        <wps:cNvSpPr txBox="1">
                          <a:spLocks noChangeArrowheads="1"/>
                        </wps:cNvSpPr>
                        <wps:spPr bwMode="auto">
                          <a:xfrm>
                            <a:off x="1372200" y="1828801"/>
                            <a:ext cx="1017300" cy="2381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Không chấp nhận</w:t>
                              </w:r>
                            </w:p>
                          </w:txbxContent>
                        </wps:txbx>
                        <wps:bodyPr rot="0" vert="horz" wrap="square" lIns="91440" tIns="45720" rIns="91440" bIns="45720" anchor="t" anchorCtr="0" upright="1">
                          <a:noAutofit/>
                        </wps:bodyPr>
                      </wps:wsp>
                      <wps:wsp>
                        <wps:cNvPr id="30" name="Text Box 135"/>
                        <wps:cNvSpPr txBox="1">
                          <a:spLocks noChangeArrowheads="1"/>
                        </wps:cNvSpPr>
                        <wps:spPr bwMode="auto">
                          <a:xfrm>
                            <a:off x="3082900" y="1410342"/>
                            <a:ext cx="691500" cy="250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F3E" w:rsidRPr="00863A91" w:rsidRDefault="00000F3E" w:rsidP="00AD03A6">
                              <w:pPr>
                                <w:rPr>
                                  <w:sz w:val="16"/>
                                  <w:szCs w:val="16"/>
                                </w:rPr>
                              </w:pPr>
                              <w:r>
                                <w:rPr>
                                  <w:sz w:val="16"/>
                                  <w:szCs w:val="16"/>
                                </w:rPr>
                                <w:t>Chấp nhận</w:t>
                              </w:r>
                            </w:p>
                          </w:txbxContent>
                        </wps:txbx>
                        <wps:bodyPr rot="0" vert="horz" wrap="square" lIns="91440" tIns="45720" rIns="91440" bIns="45720" anchor="t" anchorCtr="0" upright="1">
                          <a:noAutofit/>
                        </wps:bodyPr>
                      </wps:wsp>
                    </wpc:wpc>
                  </a:graphicData>
                </a:graphic>
              </wp:inline>
            </w:drawing>
          </mc:Choice>
          <mc:Fallback>
            <w:pict>
              <v:group w14:anchorId="59A7C63A" id="Canvas 32" o:spid="_x0000_s1082" editas="canvas" style="width:468pt;height:209.4pt;mso-position-horizontal-relative:char;mso-position-vertical-relative:line" coordsize="59436,26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0+UwYAAK0wAAAOAAAAZHJzL2Uyb0RvYy54bWzsW11v2zYUfR+w/yDo3bFIUV9GnaK142FA&#10;uxVrt3daom1hEqlRSuxs2H/fJSXRTGK3WdNo7aA82JIpURR5ztW55yovXh7Kwrlhss4Fn7vownMd&#10;xlOR5Xw7d3/9sJrErlM3lGe0EJzN3VtWuy8vv//uxb6aMSx2osiYdKATXs/21dzdNU01m07rdMdK&#10;Wl+IinFo3AhZ0gZ25XaaSbqH3stiij0vnO6FzCopUlbX8OuybXQvdf+bDUubnzebmjVOMXdhbI3+&#10;lPpzrT6nly/obCtptcvTbhj0M0ZR0pzDRU1XS9pQ51rmD7oq81SKWmyai1SUU7HZ5CnT9wB3g7x7&#10;d7Og/IbW+mZSmJ1+gLD1Bftdb9W4uVjlRQGzMYXeZ+o39b2H9WHw476C1akrs071067/fkcrpm+r&#10;nqU/3byTTp4BeELX4bQEkPwCy0b5tmAOwkgtkbo+HPi+eifVYOvqjUh/rx0uFjs4jr2SUux3jGYw&#10;Ln083IR1gtqp4VRnvX8rMuifXjdCr9ZhI0vVIayDc5i7fhx6HqDkdu4mCGEctfBgh8ZJoRl5URCp&#10;9hQO8HHsI42fKZ31/VSybn5gonTUxtyVcB/6OvTmTd2oyaWz/hB9H6LIMzXvekdu14tCOjcUoLrS&#10;f+rycEptH1ZwZw/DC3Cge77TVttdwJ2omznRRZk3wLkiL+dubA6iMzWBVzyDE+isoXnRbsP1C65h&#10;0U5iuxjNYX3Qi+ab9VmL7BbmWIqWYxATYGMn5J+uswd+zd36j2sqmesUP3JYpwQRogipd0gQYdiR&#10;dsvabqE8ha7mbuM67eaiaUl8Xcl8u4MrIT0dXLyCtd3kerLVurej6sYPEB4Ky9EpLOMBsYxJ4gOa&#10;ezDHnwBzFI1gBk73CzSC2Q7M8Ax/GJj9fq4GCMw2mFFMIi9UF6ezMTJ/JDKbBRrBbIM56cGsnhRa&#10;iYDKIEOCOQgxPHd1ZEZhGOLons5ISAjStpUZcRwSrFfyvMzIcloKnv3flYZZoxHPFp6VbmqDs43n&#10;YEA8k5D4WhaDKg7jQEH7TnAOUNusVDM0orb9PJw3hdiDrpfNW7rlrMnTZV7//hWCW4rrTi1/nnI2&#10;azTi2cYzOoVn/bzvkroFb7PA9MDf30sEdTj/cFtBjncnD2xPeXQeiEiIekSrpC9shaGtN3yU9CFa&#10;HdlmWWfSwLqRVCUpC8E5ZIRCtrnKmaTQZOIq8XpyrvcApE6jp6eRuc6wITmbuyXLIC1jYOCoLTsB&#10;fNTRXYqopwfy3F6Yafvjr8RLruKrmEwIDq8mxFsuJ69WCzIJVygKlv5ysViivxW7EZnt8ixjXCXE&#10;vRWDyOOchs4Uak0UY8aYqZze7V1n1aAd+289aO0ZKJugTRFbUqp1VbAZLnPE+BT+tUJ4Xvw7myKv&#10;fusT6d4RCcLEV0CH2A1MIOQhE+DHnglIyZaRCh0BRio82ujUcRuCQIfwzhAE3XtC2sQKYc9LBbWA&#10;PQE8H2l8KwJgPwn8e2KdBD36CUYh+oRU/6oeBXagb1mrnL4xjF/8K5P+DHbJKewmz4/d02HcQjHI&#10;cQ9p7XnUM0dXO4ljpF2w8/r8q8XwKFYGFyvBCZT7WgM8b4RuywzI6+oXVsBOIEj3guVUvEahHxvp&#10;HoO6wTq3OA/3NeNH5Y4/locauflFlPvjqzQj7gfHvSlVflAW9GtxcNCxEtYZ4k5zgIZeUD9XzRIF&#10;JNASRLkvKIqRfsYcQ3us5HlnJkJBKEJtYjxwzVIR1NDj4/kimLHea5xMVmEcTciKBJMk8uKJh5LX&#10;SeiRhCxXd/PFNzlnT88Xn5xpP56vWmuZdFcNv09E++9TCemx5GrMkNE4so0jU3K1OGkKeoNy0ke+&#10;cUSBnAG6lzNAtfuouDAJ/pvS68hJNQP2mw5P4KQxaEZO2pw0lWOLk6YuOSgncahe7mmNLBIQcK1a&#10;o7MvId/h5Pic7N5Me+irfkPPSeMUjZy0OWkK4BYnTW11UE5CYRDrSrcy12Icx54Wp0fxijwUaftZ&#10;1Q6xH6PwE97E87xxNz4pv+CT0nhgIystVoJp0nndFitNhXhQVvpejI2FQpDnE026IyvDBBnTGwfg&#10;wehAe95BGUkJOnOAF3U/X77Cm7hdUeVbIaV+TR1eUdcZc/f+vnrp3t6Hbfu/DC7/AQAA//8DAFBL&#10;AwQUAAYACAAAACEA6MHtP9sAAAAFAQAADwAAAGRycy9kb3ducmV2LnhtbEyPzWrDMBCE74W8g9hA&#10;bo2stqSuazmUQk6Bkp8+gGxtbDfWylhy4rx9t720l4Fhlplv8/XkOnHBIbSeNKhlAgKp8ralWsPn&#10;cXOfggjRkDWdJ9RwwwDrYnaXm8z6K+3xcoi14BIKmdHQxNhnUoaqQWfC0vdInJ384ExkO9TSDubK&#10;5a6TD0myks60xAuN6fG9wep8GJ0Gf1P9tDt+7PZJdX7enpQay6+N1ov59PYKIuIU/47hB5/RoWCm&#10;0o9kg+g08CPxVzl7eVyxLTU8qTQFWeTyP33xDQAA//8DAFBLAQItABQABgAIAAAAIQC2gziS/gAA&#10;AOEBAAATAAAAAAAAAAAAAAAAAAAAAABbQ29udGVudF9UeXBlc10ueG1sUEsBAi0AFAAGAAgAAAAh&#10;ADj9If/WAAAAlAEAAAsAAAAAAAAAAAAAAAAALwEAAF9yZWxzLy5yZWxzUEsBAi0AFAAGAAgAAAAh&#10;AE6vXT5TBgAArTAAAA4AAAAAAAAAAAAAAAAALgIAAGRycy9lMm9Eb2MueG1sUEsBAi0AFAAGAAgA&#10;AAAhAOjB7T/bAAAABQEAAA8AAAAAAAAAAAAAAAAArQgAAGRycy9kb3ducmV2LnhtbFBLBQYAAAAA&#10;BAAEAPMAAAC1CQAAAAA=&#10;">
                <v:shape id="_x0000_s1083" type="#_x0000_t75" style="position:absolute;width:59436;height:26593;visibility:visible;mso-wrap-style:square">
                  <v:fill o:detectmouseclick="t"/>
                  <v:path o:connecttype="none"/>
                </v:shape>
                <v:rect id="Rectangle 121" o:spid="_x0000_s1084" style="position:absolute;left:3860;top:9112;width:1075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000F3E" w:rsidRPr="00863A91" w:rsidRDefault="00000F3E" w:rsidP="00AD03A6">
                        <w:pPr>
                          <w:jc w:val="center"/>
                        </w:pPr>
                        <w:r>
                          <w:t xml:space="preserve">Thuê bao </w:t>
                        </w:r>
                      </w:p>
                      <w:p w:rsidR="00000F3E" w:rsidRDefault="00000F3E" w:rsidP="00AD03A6"/>
                    </w:txbxContent>
                  </v:textbox>
                </v:rect>
                <v:rect id="Rectangle 122" o:spid="_x0000_s1085" style="position:absolute;left:24936;top:9118;width:1075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000F3E" w:rsidRPr="00863A91" w:rsidRDefault="00000F3E" w:rsidP="00AD03A6">
                        <w:pPr>
                          <w:jc w:val="center"/>
                        </w:pPr>
                        <w:r>
                          <w:t>RAs</w:t>
                        </w:r>
                      </w:p>
                      <w:p w:rsidR="00000F3E" w:rsidRDefault="00000F3E" w:rsidP="00AD03A6"/>
                    </w:txbxContent>
                  </v:textbox>
                </v:rect>
                <v:rect id="Rectangle 123" o:spid="_x0000_s1086" style="position:absolute;left:24936;top:1847;width:1075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000F3E" w:rsidRPr="00863A91" w:rsidRDefault="00000F3E" w:rsidP="00AD03A6">
                        <w:pPr>
                          <w:jc w:val="center"/>
                        </w:pPr>
                        <w:r>
                          <w:t>VNPT</w:t>
                        </w:r>
                      </w:p>
                    </w:txbxContent>
                  </v:textbox>
                </v:rect>
                <v:shape id="AutoShape 124" o:spid="_x0000_s1087" type="#_x0000_t4" style="position:absolute;left:25628;top:16662;width:9462;height:8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cA/wQAAANsAAAAPAAAAZHJzL2Rvd25yZXYueG1sRE/NagIx&#10;EL4XfIcwgrea1UOxq1FEEMR6cdsHmG7GzepmsiZxd337plDobT6+31ltBtuIjnyoHSuYTTMQxKXT&#10;NVcKvj73rwsQISJrbByTgicF2KxHLyvMtev5TF0RK5FCOOSowMTY5lKG0pDFMHUtceIuzluMCfpK&#10;ao99CreNnGfZm7RYc2ow2NLOUHkrHlbB9bs1/Wlxv2RF6Tt5PPnD/fyh1GQ8bJcgIg3xX/znPug0&#10;/x1+f0kHyPUPAAAA//8DAFBLAQItABQABgAIAAAAIQDb4fbL7gAAAIUBAAATAAAAAAAAAAAAAAAA&#10;AAAAAABbQ29udGVudF9UeXBlc10ueG1sUEsBAi0AFAAGAAgAAAAhAFr0LFu/AAAAFQEAAAsAAAAA&#10;AAAAAAAAAAAAHwEAAF9yZWxzLy5yZWxzUEsBAi0AFAAGAAgAAAAhAMtpwD/BAAAA2wAAAA8AAAAA&#10;AAAAAAAAAAAABwIAAGRycy9kb3ducmV2LnhtbFBLBQYAAAAAAwADALcAAAD1AgAAAAA=&#10;">
                  <v:textbox>
                    <w:txbxContent>
                      <w:p w:rsidR="00000F3E" w:rsidRPr="00863A91" w:rsidRDefault="00000F3E" w:rsidP="00AD03A6">
                        <w:pPr>
                          <w:jc w:val="center"/>
                          <w:rPr>
                            <w:sz w:val="20"/>
                            <w:szCs w:val="20"/>
                          </w:rPr>
                        </w:pPr>
                        <w:r w:rsidRPr="00863A91">
                          <w:rPr>
                            <w:sz w:val="20"/>
                            <w:szCs w:val="20"/>
                          </w:rPr>
                          <w:t>Xác thực</w:t>
                        </w:r>
                      </w:p>
                    </w:txbxContent>
                  </v:textbox>
                </v:shape>
                <v:shape id="AutoShape 125" o:spid="_x0000_s1088" type="#_x0000_t132" style="position:absolute;left:46437;top:6858;width:513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77wwAAANsAAAAPAAAAZHJzL2Rvd25yZXYueG1sRE/LasJA&#10;FN0L/sNwhW6kTpJFMamjSKWlm4KvUNxdMrdJMHMnzYwm/r2zEFweznuxGkwjrtS52rKCeBaBIC6s&#10;rrlUcDx8vs5BOI+ssbFMCm7kYLUcjxaYadvzjq57X4oQwi5DBZX3bSalKyoy6Ga2JQ7cn+0M+gC7&#10;UuoO+xBuGplE0Zs0WHNoqLClj4qK8/5iFJx+0q/TsEmnvxf73yfpJt/mcazUy2RYv4PwNPin+OH+&#10;1gqSsD58CT9ALu8AAAD//wMAUEsBAi0AFAAGAAgAAAAhANvh9svuAAAAhQEAABMAAAAAAAAAAAAA&#10;AAAAAAAAAFtDb250ZW50X1R5cGVzXS54bWxQSwECLQAUAAYACAAAACEAWvQsW78AAAAVAQAACwAA&#10;AAAAAAAAAAAAAAAfAQAAX3JlbHMvLnJlbHNQSwECLQAUAAYACAAAACEAp3Ve+8MAAADbAAAADwAA&#10;AAAAAAAAAAAAAAAHAgAAZHJzL2Rvd25yZXYueG1sUEsFBgAAAAADAAMAtwAAAPcCAAAAAA==&#10;">
                  <v:textbox>
                    <w:txbxContent>
                      <w:p w:rsidR="00000F3E" w:rsidRPr="00863A91" w:rsidRDefault="00000F3E" w:rsidP="00AD03A6">
                        <w:pPr>
                          <w:rPr>
                            <w:sz w:val="16"/>
                            <w:szCs w:val="16"/>
                            <w:lang w:val="vi-VN"/>
                          </w:rPr>
                        </w:pPr>
                        <w:r w:rsidRPr="00863A91">
                          <w:rPr>
                            <w:sz w:val="16"/>
                            <w:szCs w:val="16"/>
                          </w:rPr>
                          <w:t>C</w:t>
                        </w:r>
                        <w:r>
                          <w:rPr>
                            <w:sz w:val="16"/>
                            <w:szCs w:val="16"/>
                          </w:rPr>
                          <w:t>ơ</w:t>
                        </w:r>
                        <w:r w:rsidRPr="00863A91">
                          <w:rPr>
                            <w:sz w:val="16"/>
                            <w:szCs w:val="16"/>
                            <w:lang w:val="vi-VN"/>
                          </w:rPr>
                          <w:t xml:space="preserve"> sở dự liệu</w:t>
                        </w:r>
                      </w:p>
                    </w:txbxContent>
                  </v:textbox>
                </v:shape>
                <v:shape id="AutoShape 126" o:spid="_x0000_s1089" type="#_x0000_t32" style="position:absolute;left:14617;top:10756;width:1031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jjxQAAANsAAAAPAAAAZHJzL2Rvd25yZXYueG1sRI9Ba8JA&#10;FITvBf/D8gRvdRPBUlJXKWJRKElpbO6P7DMJzb4N2a1J8+u7gtDjMDPfMJvdaFpxpd41lhXEywgE&#10;cWl1w5WCr/Pb4zMI55E1tpZJwS852G1nDxtMtB34k665r0SAsEtQQe19l0jpypoMuqXtiIN3sb1B&#10;H2RfSd3jEOCmlasoepIGGw4LNXa0r6n8zn+Mgik90jnFy/RxyIvsfX2M11lRKLWYj68vIDyN/j98&#10;b5+0glUMty/hB8jtHwAAAP//AwBQSwECLQAUAAYACAAAACEA2+H2y+4AAACFAQAAEwAAAAAAAAAA&#10;AAAAAAAAAAAAW0NvbnRlbnRfVHlwZXNdLnhtbFBLAQItABQABgAIAAAAIQBa9CxbvwAAABUBAAAL&#10;AAAAAAAAAAAAAAAAAB8BAABfcmVscy8ucmVsc1BLAQItABQABgAIAAAAIQACrxjjxQAAANsAAAAP&#10;AAAAAAAAAAAAAAAAAAcCAABkcnMvZG93bnJldi54bWxQSwUGAAAAAAMAAwC3AAAA+QIAAAAA&#10;">
                  <v:stroke startarrow="block" endarrow="block"/>
                </v:shape>
                <v:shape id="AutoShape 127" o:spid="_x0000_s1090" type="#_x0000_t32" style="position:absolute;left:35693;top:10744;width:10744;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gFxAAAANsAAAAPAAAAZHJzL2Rvd25yZXYueG1sRI9Pi8Iw&#10;FMTvwn6H8Bb2pukWVqQaRRYV97LgP/T4bJ5tsXkpSazdb78RBI/DzPyGmcw6U4uWnK8sK/gcJCCI&#10;c6srLhTsd8v+CIQPyBpry6TgjzzMpm+9CWba3nlD7TYUIkLYZ6igDKHJpPR5SQb9wDbE0btYZzBE&#10;6QqpHd4j3NQyTZKhNFhxXCixoe+S8uv2ZhT8rFajVta/1+Pya7hwdF5X+eGk1Md7Nx+DCNSFV/jZ&#10;XmsFaQqPL/EHyOk/AAAA//8DAFBLAQItABQABgAIAAAAIQDb4fbL7gAAAIUBAAATAAAAAAAAAAAA&#10;AAAAAAAAAABbQ29udGVudF9UeXBlc10ueG1sUEsBAi0AFAAGAAgAAAAhAFr0LFu/AAAAFQEAAAsA&#10;AAAAAAAAAAAAAAAAHwEAAF9yZWxzLy5yZWxzUEsBAi0AFAAGAAgAAAAhAIKcWAXEAAAA2wAAAA8A&#10;AAAAAAAAAAAAAAAABwIAAGRycy9kb3ducmV2LnhtbFBLBQYAAAAAAwADALcAAAD4AgAAAAA=&#10;">
                  <v:stroke startarrow="block" endarrow="block"/>
                </v:shape>
                <v:shape id="AutoShape 128" o:spid="_x0000_s1091" type="#_x0000_t32" style="position:absolute;left:30314;top:12395;width:45;height:4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129" o:spid="_x0000_s1092" type="#_x0000_t32" style="position:absolute;left:30314;top:5130;width:7;height:39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shape id="AutoShape 130" o:spid="_x0000_s1093" type="#_x0000_t33" style="position:absolute;left:9239;top:12395;width:16389;height:869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wawwAAANsAAAAPAAAAZHJzL2Rvd25yZXYueG1sRI9PawIx&#10;FMTvBb9DeEJvNVGwtOtmRQSrlwr1Hx4fm+dmcfOybFLdfntTKPQ4zMxvmHzeu0bcqAu1Zw3jkQJB&#10;XHpTc6XhsF+9vIEIEdlg45k0/FCAeTF4yjEz/s5fdNvFSiQIhww12BjbTMpQWnIYRr4lTt7Fdw5j&#10;kl0lTYf3BHeNnCj1Kh3WnBYstrS0VF53307D/vjhz+X7uj5/kt2cAqutaZXWz8N+MQMRqY//4b/2&#10;xmiYTOH3S/oBsngAAAD//wMAUEsBAi0AFAAGAAgAAAAhANvh9svuAAAAhQEAABMAAAAAAAAAAAAA&#10;AAAAAAAAAFtDb250ZW50X1R5cGVzXS54bWxQSwECLQAUAAYACAAAACEAWvQsW78AAAAVAQAACwAA&#10;AAAAAAAAAAAAAAAfAQAAX3JlbHMvLnJlbHNQSwECLQAUAAYACAAAACEAT5yMGsMAAADbAAAADwAA&#10;AAAAAAAAAAAAAAAHAgAAZHJzL2Rvd25yZXYueG1sUEsFBgAAAAADAAMAtwAAAPcCAAAAAA==&#10;">
                  <v:stroke endarrow="block"/>
                </v:shape>
                <v:shape id="Text Box 131" o:spid="_x0000_s1094" type="#_x0000_t202" style="position:absolute;left:15455;top:6178;width:8440;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000F3E" w:rsidRDefault="00000F3E" w:rsidP="00AD03A6">
                        <w:pPr>
                          <w:rPr>
                            <w:sz w:val="16"/>
                            <w:szCs w:val="16"/>
                          </w:rPr>
                        </w:pPr>
                        <w:r w:rsidRPr="00863A91">
                          <w:rPr>
                            <w:sz w:val="16"/>
                            <w:szCs w:val="16"/>
                          </w:rPr>
                          <w:t xml:space="preserve">Yêu cầu </w:t>
                        </w:r>
                        <w:r>
                          <w:rPr>
                            <w:sz w:val="16"/>
                            <w:szCs w:val="16"/>
                          </w:rPr>
                          <w:t xml:space="preserve">thu hồi chứng thư </w:t>
                        </w:r>
                      </w:p>
                      <w:p w:rsidR="00000F3E" w:rsidRPr="00863A91" w:rsidRDefault="00000F3E" w:rsidP="00AD03A6">
                        <w:pPr>
                          <w:rPr>
                            <w:sz w:val="16"/>
                            <w:szCs w:val="16"/>
                          </w:rPr>
                        </w:pPr>
                      </w:p>
                    </w:txbxContent>
                  </v:textbox>
                </v:shape>
                <v:shape id="Text Box 132" o:spid="_x0000_s1095" type="#_x0000_t202" style="position:absolute;left:31337;top:5505;width:5727;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000F3E" w:rsidRPr="00863A91" w:rsidRDefault="00000F3E" w:rsidP="00AD03A6">
                        <w:pPr>
                          <w:rPr>
                            <w:sz w:val="16"/>
                            <w:szCs w:val="16"/>
                          </w:rPr>
                        </w:pPr>
                        <w:r>
                          <w:rPr>
                            <w:sz w:val="16"/>
                            <w:szCs w:val="16"/>
                          </w:rPr>
                          <w:t>Đề xuất thu hồi</w:t>
                        </w:r>
                      </w:p>
                    </w:txbxContent>
                  </v:textbox>
                </v:shape>
                <v:shape id="Text Box 133" o:spid="_x0000_s1096" type="#_x0000_t202" style="position:absolute;left:2686;top:14547;width:5727;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000F3E" w:rsidRPr="00863A91" w:rsidRDefault="00000F3E" w:rsidP="00AD03A6">
                        <w:pPr>
                          <w:rPr>
                            <w:sz w:val="16"/>
                            <w:szCs w:val="16"/>
                          </w:rPr>
                        </w:pPr>
                        <w:r>
                          <w:rPr>
                            <w:sz w:val="16"/>
                            <w:szCs w:val="16"/>
                          </w:rPr>
                          <w:t>Từ chối y</w:t>
                        </w:r>
                        <w:r w:rsidRPr="00863A91">
                          <w:rPr>
                            <w:sz w:val="16"/>
                            <w:szCs w:val="16"/>
                          </w:rPr>
                          <w:t xml:space="preserve">êu cầu </w:t>
                        </w:r>
                      </w:p>
                      <w:p w:rsidR="00000F3E" w:rsidRDefault="00000F3E" w:rsidP="00AD03A6"/>
                    </w:txbxContent>
                  </v:textbox>
                </v:shape>
                <v:shape id="Text Box 134" o:spid="_x0000_s1097" type="#_x0000_t202" style="position:absolute;left:13722;top:18288;width:1017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000F3E" w:rsidRPr="00863A91" w:rsidRDefault="00000F3E" w:rsidP="00AD03A6">
                        <w:pPr>
                          <w:rPr>
                            <w:sz w:val="16"/>
                            <w:szCs w:val="16"/>
                          </w:rPr>
                        </w:pPr>
                        <w:r>
                          <w:rPr>
                            <w:sz w:val="16"/>
                            <w:szCs w:val="16"/>
                          </w:rPr>
                          <w:t>Không chấp nhận</w:t>
                        </w:r>
                      </w:p>
                    </w:txbxContent>
                  </v:textbox>
                </v:shape>
                <v:shape id="Text Box 135" o:spid="_x0000_s1098" type="#_x0000_t202" style="position:absolute;left:30829;top:14103;width:6915;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000F3E" w:rsidRPr="00863A91" w:rsidRDefault="00000F3E" w:rsidP="00AD03A6">
                        <w:pPr>
                          <w:rPr>
                            <w:sz w:val="16"/>
                            <w:szCs w:val="16"/>
                          </w:rPr>
                        </w:pPr>
                        <w:r>
                          <w:rPr>
                            <w:sz w:val="16"/>
                            <w:szCs w:val="16"/>
                          </w:rPr>
                          <w:t>Chấp nhận</w:t>
                        </w:r>
                      </w:p>
                    </w:txbxContent>
                  </v:textbox>
                </v:shape>
                <w10:anchorlock/>
              </v:group>
            </w:pict>
          </mc:Fallback>
        </mc:AlternateContent>
      </w:r>
    </w:p>
    <w:p w:rsidR="00AD03A6" w:rsidRPr="009C5CA0" w:rsidRDefault="00AD03A6" w:rsidP="00967EF0">
      <w:pPr>
        <w:pStyle w:val="bang"/>
        <w:rPr>
          <w:sz w:val="26"/>
          <w:szCs w:val="26"/>
        </w:rPr>
      </w:pPr>
      <w:bookmarkStart w:id="67" w:name="_Toc387756487"/>
      <w:r w:rsidRPr="009C5CA0">
        <w:rPr>
          <w:sz w:val="26"/>
          <w:szCs w:val="26"/>
        </w:rPr>
        <w:lastRenderedPageBreak/>
        <w:t>Sơ đồ 8: Quy trình xác thực thu hồi chứng thư</w:t>
      </w:r>
      <w:bookmarkEnd w:id="67"/>
    </w:p>
    <w:p w:rsidR="00AD03A6" w:rsidRPr="00C2002D" w:rsidRDefault="00AD03A6" w:rsidP="009B1774">
      <w:pPr>
        <w:pStyle w:val="Heading3"/>
        <w:numPr>
          <w:ilvl w:val="2"/>
          <w:numId w:val="6"/>
        </w:numPr>
        <w:ind w:left="709"/>
        <w:jc w:val="both"/>
        <w:rPr>
          <w:szCs w:val="26"/>
        </w:rPr>
      </w:pPr>
      <w:bookmarkStart w:id="68" w:name="_Toc491878734"/>
      <w:r w:rsidRPr="00C2002D">
        <w:rPr>
          <w:szCs w:val="26"/>
        </w:rPr>
        <w:t>Thủ tục xác thực thu hồi chứng thư số</w:t>
      </w:r>
      <w:bookmarkEnd w:id="68"/>
    </w:p>
    <w:p w:rsidR="00AD03A6" w:rsidRPr="00C2002D" w:rsidRDefault="00AD03A6" w:rsidP="009B1774">
      <w:pPr>
        <w:spacing w:before="120" w:after="120" w:line="360" w:lineRule="auto"/>
        <w:ind w:left="-11"/>
        <w:jc w:val="both"/>
        <w:rPr>
          <w:rFonts w:ascii="Times New Roman" w:hAnsi="Times New Roman" w:cs="Times New Roman"/>
          <w:b/>
          <w:i/>
          <w:sz w:val="26"/>
          <w:szCs w:val="26"/>
          <w:lang w:val="vi-VN"/>
        </w:rPr>
      </w:pPr>
      <w:r w:rsidRPr="00C2002D">
        <w:rPr>
          <w:rFonts w:ascii="Times New Roman" w:hAnsi="Times New Roman" w:cs="Times New Roman"/>
          <w:b/>
          <w:i/>
          <w:sz w:val="26"/>
          <w:szCs w:val="26"/>
          <w:lang w:val="vi-VN"/>
        </w:rPr>
        <w:t>Thuê bao/ tổ chức của 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Gửi fax/tel đơn yêu cầu thu hồi chứng thư tới nhà cung cấp dịch vụ với chữ ký hoặc con dấu hợp pháp của chủ thể. </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RAs:</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Tiến hành xác minh và xác thực chính xác thông tin yêu cầu thu hồi chứng thư từ phía đối tượng gửi đơn yêu cầu thu hồi chứng thư số.</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 Trường hợp thông tin không đủ hợp lệ thu hồi, RAs tự động hủy bỏ yêu cầu đồng thời có trách nhiệm thông báo từ chối tới đối tượng nộp đơn yêu cầu.</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Trường hợp thông tin </w:t>
      </w:r>
      <w:r w:rsidR="006D0066" w:rsidRPr="00C2002D">
        <w:rPr>
          <w:sz w:val="26"/>
          <w:szCs w:val="26"/>
        </w:rPr>
        <w:t>đầy đủ hợp lệ</w:t>
      </w:r>
      <w:r w:rsidRPr="00C2002D">
        <w:rPr>
          <w:sz w:val="26"/>
          <w:szCs w:val="26"/>
        </w:rPr>
        <w:t>, RAs gửi báo cáo thông tin xác thực kèm theo đề nghị thu hồi chứng thư tới VNPT</w:t>
      </w:r>
      <w:r w:rsidR="00827203" w:rsidRPr="00C2002D">
        <w:rPr>
          <w:rFonts w:eastAsiaTheme="minorEastAsia" w:hint="eastAsia"/>
          <w:sz w:val="26"/>
          <w:szCs w:val="26"/>
          <w:lang w:eastAsia="ko-KR"/>
        </w:rPr>
        <w:t>-CA</w:t>
      </w:r>
      <w:r w:rsidRPr="00C2002D">
        <w:rPr>
          <w:sz w:val="26"/>
          <w:szCs w:val="26"/>
        </w:rPr>
        <w:t xml:space="preserve"> làm có cơ sở thực hiện yêu cầu.</w:t>
      </w:r>
    </w:p>
    <w:p w:rsidR="00AD03A6" w:rsidRPr="00C2002D" w:rsidRDefault="00AD03A6" w:rsidP="009B1774">
      <w:pPr>
        <w:pStyle w:val="ListParagraph"/>
        <w:numPr>
          <w:ilvl w:val="0"/>
          <w:numId w:val="3"/>
        </w:numPr>
        <w:spacing w:before="120" w:after="120" w:line="360" w:lineRule="auto"/>
        <w:ind w:left="641" w:hanging="357"/>
        <w:jc w:val="both"/>
        <w:rPr>
          <w:b/>
          <w:sz w:val="26"/>
          <w:szCs w:val="26"/>
        </w:rPr>
      </w:pPr>
      <w:r w:rsidRPr="00C2002D">
        <w:rPr>
          <w:sz w:val="26"/>
          <w:szCs w:val="26"/>
        </w:rPr>
        <w:t>Thời gian xác thực thông tin cho việc thu hồi chứng thư là hợp lý.</w:t>
      </w:r>
    </w:p>
    <w:p w:rsidR="00D053D9" w:rsidRPr="00423F83" w:rsidRDefault="00AD03A6" w:rsidP="00423F83">
      <w:pPr>
        <w:spacing w:before="120" w:after="120" w:line="360" w:lineRule="auto"/>
        <w:jc w:val="both"/>
        <w:rPr>
          <w:rFonts w:ascii="Times New Roman" w:hAnsi="Times New Roman" w:cs="Times New Roman"/>
          <w:b/>
          <w:sz w:val="26"/>
          <w:szCs w:val="26"/>
          <w:lang w:val="vi-VN"/>
        </w:rPr>
      </w:pPr>
      <w:r w:rsidRPr="00C2002D">
        <w:rPr>
          <w:rFonts w:ascii="Times New Roman" w:hAnsi="Times New Roman" w:cs="Times New Roman"/>
          <w:b/>
          <w:i/>
          <w:sz w:val="26"/>
          <w:szCs w:val="26"/>
          <w:u w:val="single"/>
          <w:lang w:val="vi-VN"/>
        </w:rPr>
        <w:t>Note:</w:t>
      </w:r>
      <w:r w:rsidR="0001607C" w:rsidRPr="00423F83">
        <w:rPr>
          <w:rFonts w:ascii="Times New Roman" w:hAnsi="Times New Roman" w:cs="Times New Roman"/>
          <w:b/>
          <w:i/>
          <w:sz w:val="26"/>
          <w:szCs w:val="26"/>
          <w:u w:val="single"/>
          <w:lang w:val="vi-VN"/>
        </w:rPr>
        <w:t xml:space="preserve"> </w:t>
      </w:r>
      <w:r w:rsidR="00306B7D" w:rsidRPr="0005423D">
        <w:rPr>
          <w:rFonts w:ascii="Times New Roman" w:hAnsi="Times New Roman" w:cs="Times New Roman"/>
          <w:i/>
          <w:sz w:val="26"/>
          <w:szCs w:val="26"/>
          <w:lang w:val="vi-VN"/>
        </w:rPr>
        <w:t xml:space="preserve"> G</w:t>
      </w:r>
      <w:r w:rsidRPr="00C2002D">
        <w:rPr>
          <w:rFonts w:ascii="Times New Roman" w:hAnsi="Times New Roman" w:cs="Times New Roman"/>
          <w:i/>
          <w:sz w:val="26"/>
          <w:szCs w:val="26"/>
          <w:lang w:val="vi-VN"/>
        </w:rPr>
        <w:t>iá cho việc thu hồi chứng thư thuê bao</w:t>
      </w:r>
      <w:r w:rsidR="00BF2C2E" w:rsidRPr="00C2002D">
        <w:rPr>
          <w:rFonts w:ascii="Times New Roman" w:hAnsi="Times New Roman" w:cs="Times New Roman"/>
          <w:i/>
          <w:sz w:val="26"/>
          <w:szCs w:val="26"/>
          <w:lang w:val="vi-VN"/>
        </w:rPr>
        <w:t xml:space="preserve"> là</w:t>
      </w:r>
      <w:r w:rsidRPr="00C2002D">
        <w:rPr>
          <w:rFonts w:ascii="Times New Roman" w:hAnsi="Times New Roman" w:cs="Times New Roman"/>
          <w:i/>
          <w:sz w:val="26"/>
          <w:szCs w:val="26"/>
          <w:lang w:val="vi-VN"/>
        </w:rPr>
        <w:t xml:space="preserve"> miễn phí</w:t>
      </w:r>
      <w:r w:rsidRPr="00C2002D">
        <w:rPr>
          <w:rFonts w:ascii="Times New Roman" w:hAnsi="Times New Roman" w:cs="Times New Roman"/>
          <w:sz w:val="26"/>
          <w:szCs w:val="26"/>
          <w:lang w:val="vi-VN"/>
        </w:rPr>
        <w:t>.</w:t>
      </w:r>
    </w:p>
    <w:p w:rsidR="00AD03A6" w:rsidRPr="00C2002D" w:rsidRDefault="00AD03A6" w:rsidP="009B1774">
      <w:pPr>
        <w:pStyle w:val="Heading1"/>
        <w:numPr>
          <w:ilvl w:val="0"/>
          <w:numId w:val="2"/>
        </w:numPr>
        <w:spacing w:before="120" w:after="120"/>
        <w:ind w:left="567" w:hanging="210"/>
        <w:jc w:val="both"/>
        <w:rPr>
          <w:sz w:val="26"/>
          <w:szCs w:val="26"/>
        </w:rPr>
      </w:pPr>
      <w:bookmarkStart w:id="69" w:name="_Toc491878735"/>
      <w:r w:rsidRPr="00C2002D">
        <w:rPr>
          <w:sz w:val="26"/>
          <w:szCs w:val="26"/>
        </w:rPr>
        <w:t>ĐIỀU KIỆN, QUY TRÌNH, THỦ TỤC CUNG CẤP DỊCH VỤ CA</w:t>
      </w:r>
      <w:bookmarkEnd w:id="69"/>
    </w:p>
    <w:p w:rsidR="00AD03A6" w:rsidRPr="00C2002D" w:rsidRDefault="00AD03A6" w:rsidP="009B1774">
      <w:pPr>
        <w:pStyle w:val="Heading2"/>
        <w:keepLines/>
        <w:numPr>
          <w:ilvl w:val="1"/>
          <w:numId w:val="7"/>
        </w:numPr>
        <w:spacing w:before="120"/>
        <w:ind w:left="567" w:hanging="578"/>
        <w:jc w:val="both"/>
        <w:rPr>
          <w:rFonts w:cs="Times New Roman"/>
          <w:sz w:val="26"/>
          <w:lang w:val="vi-VN"/>
        </w:rPr>
      </w:pPr>
      <w:bookmarkStart w:id="70" w:name="_Toc491878736"/>
      <w:r w:rsidRPr="00C2002D">
        <w:rPr>
          <w:rFonts w:cs="Times New Roman"/>
          <w:sz w:val="26"/>
          <w:lang w:val="vi-VN"/>
        </w:rPr>
        <w:t>Tạo khóa và phân phối khóa</w:t>
      </w:r>
      <w:bookmarkEnd w:id="70"/>
      <w:r w:rsidRPr="00C2002D">
        <w:rPr>
          <w:rFonts w:cs="Times New Roman"/>
          <w:sz w:val="26"/>
          <w:lang w:val="vi-VN"/>
        </w:rPr>
        <w:tab/>
      </w:r>
    </w:p>
    <w:p w:rsidR="00AD03A6" w:rsidRPr="00C2002D" w:rsidRDefault="00AD03A6" w:rsidP="009B1774">
      <w:pPr>
        <w:pStyle w:val="Heading3"/>
        <w:numPr>
          <w:ilvl w:val="2"/>
          <w:numId w:val="7"/>
        </w:numPr>
        <w:ind w:left="709"/>
        <w:jc w:val="both"/>
        <w:rPr>
          <w:szCs w:val="26"/>
        </w:rPr>
      </w:pPr>
      <w:bookmarkStart w:id="71" w:name="_Toc491878737"/>
      <w:r w:rsidRPr="00C2002D">
        <w:rPr>
          <w:szCs w:val="26"/>
        </w:rPr>
        <w:t>Điều kiện tạo khóa và phân phối khóa</w:t>
      </w:r>
      <w:bookmarkEnd w:id="71"/>
    </w:p>
    <w:p w:rsidR="00AD03A6" w:rsidRPr="00C2002D" w:rsidRDefault="00AD03A6" w:rsidP="009B1774">
      <w:pPr>
        <w:pStyle w:val="Heading4"/>
        <w:numPr>
          <w:ilvl w:val="3"/>
          <w:numId w:val="7"/>
        </w:numPr>
        <w:ind w:left="993" w:hanging="993"/>
        <w:jc w:val="both"/>
        <w:rPr>
          <w:szCs w:val="26"/>
        </w:rPr>
      </w:pPr>
      <w:r w:rsidRPr="00C2002D">
        <w:rPr>
          <w:szCs w:val="26"/>
        </w:rPr>
        <w:t>Xác thực hoàn thành</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Quá trình tạo khóa và phân phối khóa chỉ được thực hiên khi việc xác thực thông tin thuê bao và thủ tục đăng ký sử dụng dịch vụ đã được xác thực đầy đủ và được chấp nhận.</w:t>
      </w:r>
    </w:p>
    <w:p w:rsidR="00AD03A6" w:rsidRPr="00C2002D" w:rsidRDefault="00AD03A6" w:rsidP="009B1774">
      <w:pPr>
        <w:pStyle w:val="Heading4"/>
        <w:numPr>
          <w:ilvl w:val="3"/>
          <w:numId w:val="7"/>
        </w:numPr>
        <w:ind w:left="993" w:hanging="993"/>
        <w:jc w:val="both"/>
        <w:rPr>
          <w:szCs w:val="26"/>
        </w:rPr>
      </w:pPr>
      <w:r w:rsidRPr="00C2002D">
        <w:rPr>
          <w:szCs w:val="26"/>
        </w:rPr>
        <w:t>Kích thước khóa</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Các cặp khóa cần có chiều dài thích hợp để ngăn chặn những cá nhân xác định khóa bí mật với việc phân tích mã hóa trong khoảng ước đoán sử dụng của mỗi cặp khóa. Chuẩn hiện tại của VNPT yêu cầu chiều dài tối thiểu của cặp khóa để đảm bảo mức độ mã hóa đủ mạ</w:t>
      </w:r>
      <w:r w:rsidR="00881149" w:rsidRPr="00C2002D">
        <w:rPr>
          <w:rFonts w:ascii="Times New Roman" w:hAnsi="Times New Roman" w:cs="Times New Roman"/>
          <w:sz w:val="26"/>
          <w:szCs w:val="26"/>
          <w:lang w:val="vi-VN"/>
        </w:rPr>
        <w:t>n</w:t>
      </w:r>
      <w:r w:rsidR="00881149" w:rsidRPr="00622256">
        <w:rPr>
          <w:rFonts w:ascii="Times New Roman" w:hAnsi="Times New Roman" w:cs="Times New Roman"/>
          <w:sz w:val="26"/>
          <w:szCs w:val="26"/>
          <w:lang w:val="vi-VN"/>
        </w:rPr>
        <w:t>h</w:t>
      </w:r>
      <w:r w:rsidRPr="00C2002D">
        <w:rPr>
          <w:rFonts w:ascii="Times New Roman" w:hAnsi="Times New Roman" w:cs="Times New Roman"/>
          <w:sz w:val="26"/>
          <w:szCs w:val="26"/>
          <w:lang w:val="vi-VN"/>
        </w:rPr>
        <w:t>.</w:t>
      </w:r>
    </w:p>
    <w:p w:rsidR="00AD03A6" w:rsidRPr="00C2002D" w:rsidRDefault="00AD03A6" w:rsidP="009B1774">
      <w:pPr>
        <w:pStyle w:val="Heading4"/>
        <w:numPr>
          <w:ilvl w:val="3"/>
          <w:numId w:val="7"/>
        </w:numPr>
        <w:ind w:left="993" w:hanging="993"/>
        <w:jc w:val="both"/>
        <w:rPr>
          <w:szCs w:val="26"/>
        </w:rPr>
      </w:pPr>
      <w:r w:rsidRPr="00C2002D">
        <w:rPr>
          <w:szCs w:val="26"/>
        </w:rPr>
        <w:lastRenderedPageBreak/>
        <w:t>Mục đích sử dụng khóa</w:t>
      </w:r>
      <w:r w:rsidR="002863B5" w:rsidRPr="0005423D">
        <w:rPr>
          <w:szCs w:val="26"/>
        </w:rPr>
        <w:t xml:space="preserve"> </w:t>
      </w:r>
      <w:r w:rsidRPr="00C2002D">
        <w:rPr>
          <w:szCs w:val="26"/>
        </w:rPr>
        <w:t>(như trong X.509 v3 lĩnh vực sử dụng khóa)</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VNPT tạo ra </w:t>
      </w:r>
      <w:r w:rsidR="001748DE" w:rsidRPr="00C2002D">
        <w:rPr>
          <w:rFonts w:ascii="Times New Roman" w:hAnsi="Times New Roman" w:cs="Times New Roman"/>
          <w:sz w:val="26"/>
          <w:szCs w:val="26"/>
          <w:lang w:val="vi-VN"/>
        </w:rPr>
        <w:t xml:space="preserve">chứng thư số theo chuẩn X.509 </w:t>
      </w:r>
      <w:r w:rsidRPr="00C2002D">
        <w:rPr>
          <w:rFonts w:ascii="Times New Roman" w:hAnsi="Times New Roman" w:cs="Times New Roman"/>
          <w:sz w:val="26"/>
          <w:szCs w:val="26"/>
          <w:lang w:val="vi-VN"/>
        </w:rPr>
        <w:t>phiên bả</w:t>
      </w:r>
      <w:r w:rsidR="001748DE" w:rsidRPr="00C2002D">
        <w:rPr>
          <w:rFonts w:ascii="Times New Roman" w:hAnsi="Times New Roman" w:cs="Times New Roman"/>
          <w:sz w:val="26"/>
          <w:szCs w:val="26"/>
          <w:lang w:val="vi-VN"/>
        </w:rPr>
        <w:t>n 3 VNPT-CA</w:t>
      </w:r>
      <w:r w:rsidR="001C57EA" w:rsidRPr="0005423D">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với sự mở rộng khóa. Sự mở rộng riêng biệt là chấp nhận được, nhưng việc sử dụng các sự mở rộng riêng biệt không được đảm bảo trong CPS này và áp dụng trong CPS trừ khi có các tham chiếu đặc biệt kèm theo.</w:t>
      </w:r>
    </w:p>
    <w:p w:rsidR="00AD03A6" w:rsidRPr="00C2002D" w:rsidRDefault="00AD03A6" w:rsidP="009B1774">
      <w:pPr>
        <w:pStyle w:val="Heading3"/>
        <w:numPr>
          <w:ilvl w:val="2"/>
          <w:numId w:val="7"/>
        </w:numPr>
        <w:ind w:left="709"/>
        <w:jc w:val="both"/>
        <w:rPr>
          <w:szCs w:val="26"/>
        </w:rPr>
      </w:pPr>
      <w:bookmarkStart w:id="72" w:name="_Toc491878738"/>
      <w:r w:rsidRPr="00C2002D">
        <w:rPr>
          <w:szCs w:val="26"/>
        </w:rPr>
        <w:t>Quy trình tạo khóa và phân phối khóa</w:t>
      </w:r>
      <w:bookmarkEnd w:id="72"/>
    </w:p>
    <w:p w:rsidR="00AD03A6" w:rsidRPr="00C2002D" w:rsidRDefault="00AD03A6" w:rsidP="009B1774">
      <w:pPr>
        <w:pStyle w:val="ListParagraph"/>
        <w:numPr>
          <w:ilvl w:val="0"/>
          <w:numId w:val="3"/>
        </w:numPr>
        <w:spacing w:before="120" w:after="120" w:line="360" w:lineRule="auto"/>
        <w:ind w:left="425" w:hanging="425"/>
        <w:jc w:val="both"/>
        <w:rPr>
          <w:sz w:val="26"/>
          <w:szCs w:val="26"/>
        </w:rPr>
      </w:pPr>
      <w:r w:rsidRPr="00C2002D">
        <w:rPr>
          <w:sz w:val="26"/>
          <w:szCs w:val="26"/>
        </w:rPr>
        <w:t>Xác thực thông tin thuê bao hoàn tất và được chấp nhận.</w:t>
      </w:r>
    </w:p>
    <w:p w:rsidR="00AD03A6" w:rsidRPr="00C2002D" w:rsidRDefault="00AD03A6" w:rsidP="009B1774">
      <w:pPr>
        <w:pStyle w:val="ListParagraph"/>
        <w:numPr>
          <w:ilvl w:val="0"/>
          <w:numId w:val="3"/>
        </w:numPr>
        <w:spacing w:before="120" w:after="120" w:line="360" w:lineRule="auto"/>
        <w:ind w:left="425" w:hanging="425"/>
        <w:jc w:val="both"/>
        <w:rPr>
          <w:sz w:val="26"/>
          <w:szCs w:val="26"/>
        </w:rPr>
      </w:pPr>
      <w:r w:rsidRPr="00C2002D">
        <w:rPr>
          <w:sz w:val="26"/>
          <w:szCs w:val="26"/>
        </w:rPr>
        <w:t xml:space="preserve">Yêu cầu xử lý được đưa đến hệ thống xử lý của dịch vụ VNPT-CA </w:t>
      </w:r>
    </w:p>
    <w:p w:rsidR="00AD03A6" w:rsidRPr="00C2002D" w:rsidRDefault="00AD03A6" w:rsidP="009B1774">
      <w:pPr>
        <w:pStyle w:val="ListParagraph"/>
        <w:numPr>
          <w:ilvl w:val="0"/>
          <w:numId w:val="3"/>
        </w:numPr>
        <w:spacing w:before="120" w:after="120" w:line="360" w:lineRule="auto"/>
        <w:ind w:left="425" w:hanging="425"/>
        <w:jc w:val="both"/>
        <w:rPr>
          <w:sz w:val="26"/>
          <w:szCs w:val="26"/>
        </w:rPr>
      </w:pPr>
      <w:r w:rsidRPr="00C2002D">
        <w:rPr>
          <w:sz w:val="26"/>
          <w:szCs w:val="26"/>
        </w:rPr>
        <w:t>Tạo cặp khóa dựa trên thông tin thuê bao đã cung cấp (Khóa có thể được tạo bởi thuê bao hoặc VNPT</w:t>
      </w:r>
      <w:r w:rsidR="00D837E3" w:rsidRPr="00C2002D">
        <w:rPr>
          <w:rFonts w:eastAsiaTheme="minorEastAsia" w:hint="eastAsia"/>
          <w:sz w:val="26"/>
          <w:szCs w:val="26"/>
          <w:lang w:eastAsia="ko-KR"/>
        </w:rPr>
        <w:t>-CA</w:t>
      </w:r>
      <w:r w:rsidRPr="00C2002D">
        <w:rPr>
          <w:sz w:val="26"/>
          <w:szCs w:val="26"/>
        </w:rPr>
        <w:t>)</w:t>
      </w:r>
    </w:p>
    <w:p w:rsidR="00AD03A6" w:rsidRPr="00C2002D" w:rsidRDefault="00AD2671" w:rsidP="009B1774">
      <w:pPr>
        <w:pStyle w:val="ListParagraph"/>
        <w:numPr>
          <w:ilvl w:val="0"/>
          <w:numId w:val="3"/>
        </w:numPr>
        <w:spacing w:before="120" w:after="120" w:line="360" w:lineRule="auto"/>
        <w:ind w:left="425" w:hanging="425"/>
        <w:jc w:val="both"/>
        <w:rPr>
          <w:sz w:val="26"/>
          <w:szCs w:val="26"/>
        </w:rPr>
      </w:pPr>
      <w:r w:rsidRPr="00C2002D">
        <w:rPr>
          <w:sz w:val="26"/>
          <w:szCs w:val="26"/>
        </w:rPr>
        <w:t>Phân phối và chuyển giao cặp khóa kèm chứng thư số tới thuê bao</w:t>
      </w:r>
      <w:r w:rsidR="00D837E3" w:rsidRPr="00C2002D">
        <w:rPr>
          <w:rFonts w:eastAsiaTheme="minorEastAsia" w:hint="eastAsia"/>
          <w:sz w:val="26"/>
          <w:szCs w:val="26"/>
          <w:lang w:eastAsia="ko-KR"/>
        </w:rPr>
        <w:t>.</w:t>
      </w:r>
    </w:p>
    <w:p w:rsidR="00AD03A6" w:rsidRPr="00C2002D" w:rsidRDefault="00AD03A6" w:rsidP="009B1774">
      <w:pPr>
        <w:pStyle w:val="ListParagraph"/>
        <w:numPr>
          <w:ilvl w:val="0"/>
          <w:numId w:val="3"/>
        </w:numPr>
        <w:spacing w:before="120" w:after="120" w:line="360" w:lineRule="auto"/>
        <w:ind w:left="425" w:hanging="425"/>
        <w:jc w:val="both"/>
        <w:rPr>
          <w:sz w:val="26"/>
          <w:szCs w:val="26"/>
        </w:rPr>
      </w:pPr>
      <w:r w:rsidRPr="00C2002D">
        <w:rPr>
          <w:sz w:val="26"/>
          <w:szCs w:val="26"/>
        </w:rPr>
        <w:t xml:space="preserve">Cập nhật thông tin về </w:t>
      </w:r>
      <w:r w:rsidR="00071D83" w:rsidRPr="00C2002D">
        <w:rPr>
          <w:sz w:val="26"/>
          <w:szCs w:val="26"/>
        </w:rPr>
        <w:t>khóa công khai</w:t>
      </w:r>
      <w:r w:rsidR="00D837E3" w:rsidRPr="00C2002D">
        <w:rPr>
          <w:rFonts w:eastAsiaTheme="minorEastAsia" w:hint="eastAsia"/>
          <w:sz w:val="26"/>
          <w:szCs w:val="26"/>
          <w:lang w:eastAsia="ko-KR"/>
        </w:rPr>
        <w:t xml:space="preserve"> </w:t>
      </w:r>
      <w:r w:rsidRPr="00C2002D">
        <w:rPr>
          <w:sz w:val="26"/>
          <w:szCs w:val="26"/>
        </w:rPr>
        <w:t xml:space="preserve">của thuê bao </w:t>
      </w:r>
      <w:r w:rsidR="001748DE" w:rsidRPr="00C2002D">
        <w:rPr>
          <w:sz w:val="26"/>
          <w:szCs w:val="26"/>
        </w:rPr>
        <w:t>lên kho lưu trữ khóa công khai của VNPT-CA</w:t>
      </w:r>
      <w:r w:rsidRPr="00C2002D">
        <w:rPr>
          <w:sz w:val="26"/>
          <w:szCs w:val="26"/>
        </w:rPr>
        <w:t>.</w:t>
      </w:r>
    </w:p>
    <w:p w:rsidR="00AD03A6" w:rsidRPr="00C2002D" w:rsidRDefault="00AD03A6" w:rsidP="009B1774">
      <w:pPr>
        <w:pStyle w:val="Heading3"/>
        <w:numPr>
          <w:ilvl w:val="2"/>
          <w:numId w:val="7"/>
        </w:numPr>
        <w:ind w:left="709"/>
        <w:jc w:val="both"/>
        <w:rPr>
          <w:szCs w:val="26"/>
        </w:rPr>
      </w:pPr>
      <w:bookmarkStart w:id="73" w:name="_Toc491878739"/>
      <w:r w:rsidRPr="00C2002D">
        <w:rPr>
          <w:szCs w:val="26"/>
        </w:rPr>
        <w:t>Các thủ tục tạo khóa và phân phối khóa</w:t>
      </w:r>
      <w:bookmarkEnd w:id="73"/>
    </w:p>
    <w:p w:rsidR="00AD03A6" w:rsidRPr="00806EFF" w:rsidRDefault="00AD03A6" w:rsidP="006B18F9">
      <w:pPr>
        <w:spacing w:line="331" w:lineRule="auto"/>
        <w:ind w:firstLine="360"/>
        <w:jc w:val="both"/>
        <w:rPr>
          <w:sz w:val="26"/>
          <w:szCs w:val="26"/>
          <w:lang w:val="vi-VN"/>
        </w:rPr>
      </w:pPr>
      <w:r w:rsidRPr="00C2002D">
        <w:rPr>
          <w:rFonts w:ascii="Times New Roman" w:hAnsi="Times New Roman" w:cs="Times New Roman"/>
          <w:sz w:val="26"/>
          <w:szCs w:val="26"/>
          <w:lang w:val="vi-VN"/>
        </w:rPr>
        <w:t xml:space="preserve">Phương pháp sinh cặp khóa hệ thống sử dụng các thuật toán sinh khóa </w:t>
      </w:r>
      <w:r w:rsidR="004C1C25" w:rsidRPr="0005423D">
        <w:rPr>
          <w:rFonts w:ascii="Times New Roman" w:hAnsi="Times New Roman" w:cs="Times New Roman"/>
          <w:sz w:val="26"/>
          <w:szCs w:val="26"/>
          <w:lang w:val="vi-VN"/>
        </w:rPr>
        <w:t>theo tiêu chuẩn PKCS #1</w:t>
      </w:r>
      <w:r w:rsidR="00D3092A" w:rsidRPr="0005423D">
        <w:rPr>
          <w:rFonts w:ascii="Times New Roman" w:hAnsi="Times New Roman" w:cs="Times New Roman"/>
          <w:sz w:val="26"/>
          <w:szCs w:val="26"/>
          <w:lang w:val="vi-VN"/>
        </w:rPr>
        <w:t xml:space="preserve"> phiên bản 2.1</w:t>
      </w:r>
      <w:r w:rsidR="004C1C25" w:rsidRPr="0005423D">
        <w:rPr>
          <w:rFonts w:ascii="Times New Roman" w:hAnsi="Times New Roman" w:cs="Times New Roman"/>
          <w:sz w:val="26"/>
          <w:szCs w:val="26"/>
          <w:lang w:val="vi-VN"/>
        </w:rPr>
        <w:t xml:space="preserve"> được quy định trong </w:t>
      </w:r>
      <w:r w:rsidR="007D517A" w:rsidRPr="0005423D">
        <w:rPr>
          <w:rFonts w:ascii="Times New Roman" w:hAnsi="Times New Roman" w:cs="Times New Roman"/>
          <w:sz w:val="26"/>
          <w:szCs w:val="26"/>
          <w:lang w:val="vi-VN"/>
        </w:rPr>
        <w:t>T</w:t>
      </w:r>
      <w:r w:rsidR="004C1C25" w:rsidRPr="0005423D">
        <w:rPr>
          <w:rFonts w:ascii="Times New Roman" w:hAnsi="Times New Roman" w:cs="Times New Roman"/>
          <w:sz w:val="26"/>
          <w:szCs w:val="26"/>
          <w:lang w:val="vi-VN"/>
        </w:rPr>
        <w:t xml:space="preserve">hông tư </w:t>
      </w:r>
      <w:r w:rsidR="007D591E" w:rsidRPr="0005423D">
        <w:rPr>
          <w:rFonts w:ascii="Times New Roman" w:hAnsi="Times New Roman" w:cs="Times New Roman"/>
          <w:sz w:val="26"/>
          <w:szCs w:val="26"/>
          <w:lang w:val="vi-VN"/>
        </w:rPr>
        <w:t>0</w:t>
      </w:r>
      <w:r w:rsidR="004C1C25" w:rsidRPr="0005423D">
        <w:rPr>
          <w:rFonts w:ascii="Times New Roman" w:hAnsi="Times New Roman" w:cs="Times New Roman"/>
          <w:sz w:val="26"/>
          <w:szCs w:val="26"/>
          <w:lang w:val="vi-VN"/>
        </w:rPr>
        <w:t>6/2015/TT-BTTTT</w:t>
      </w:r>
      <w:r w:rsidR="000F214C" w:rsidRPr="0005423D">
        <w:rPr>
          <w:rFonts w:ascii="Times New Roman" w:hAnsi="Times New Roman" w:cs="Times New Roman"/>
          <w:sz w:val="26"/>
          <w:szCs w:val="26"/>
          <w:lang w:val="vi-VN"/>
        </w:rPr>
        <w:t xml:space="preserve"> của Bộ Thông Tin và Truyền Thông ban hành ngày 23 tháng 3 năm 2015.</w:t>
      </w:r>
      <w:r w:rsidR="006B18F9" w:rsidRPr="0005423D">
        <w:rPr>
          <w:rFonts w:ascii="Times New Roman" w:hAnsi="Times New Roman" w:cs="Times New Roman"/>
          <w:sz w:val="26"/>
          <w:szCs w:val="26"/>
          <w:lang w:val="vi-VN"/>
        </w:rPr>
        <w:t xml:space="preserve"> </w:t>
      </w:r>
      <w:r w:rsidR="006B18F9" w:rsidRPr="00806EFF">
        <w:rPr>
          <w:rFonts w:ascii="Times New Roman" w:hAnsi="Times New Roman" w:cs="Times New Roman"/>
          <w:sz w:val="26"/>
          <w:szCs w:val="26"/>
          <w:lang w:val="vi-VN"/>
        </w:rPr>
        <w:t>T</w:t>
      </w:r>
      <w:r w:rsidRPr="00C2002D">
        <w:rPr>
          <w:rFonts w:ascii="Times New Roman" w:hAnsi="Times New Roman" w:cs="Times New Roman"/>
          <w:sz w:val="26"/>
          <w:szCs w:val="26"/>
          <w:lang w:val="vi-VN"/>
        </w:rPr>
        <w:t>ừ đó, tính duy nhất của cặp khóa và khả năng không bị phát hiện khóa bí mật khi biết khóa công khai</w:t>
      </w:r>
      <w:r w:rsidR="009E6BC6" w:rsidRPr="00806EFF">
        <w:rPr>
          <w:rFonts w:ascii="Times New Roman" w:hAnsi="Times New Roman" w:cs="Times New Roman"/>
          <w:sz w:val="26"/>
          <w:szCs w:val="26"/>
          <w:lang w:val="vi-VN"/>
        </w:rPr>
        <w:t xml:space="preserve"> được đảm bảo</w:t>
      </w:r>
      <w:r w:rsidR="00850844" w:rsidRPr="00806EFF">
        <w:rPr>
          <w:rFonts w:ascii="Times New Roman" w:hAnsi="Times New Roman" w:cs="Times New Roman"/>
          <w:sz w:val="26"/>
          <w:szCs w:val="26"/>
          <w:lang w:val="vi-VN"/>
        </w:rPr>
        <w:t>.</w:t>
      </w:r>
    </w:p>
    <w:p w:rsidR="00AD03A6" w:rsidRPr="00C2002D" w:rsidRDefault="00AD03A6" w:rsidP="009B1774">
      <w:pPr>
        <w:pStyle w:val="Heading4"/>
        <w:numPr>
          <w:ilvl w:val="3"/>
          <w:numId w:val="7"/>
        </w:numPr>
        <w:ind w:left="993" w:hanging="993"/>
        <w:jc w:val="both"/>
        <w:rPr>
          <w:szCs w:val="26"/>
        </w:rPr>
      </w:pPr>
      <w:r w:rsidRPr="00C2002D">
        <w:rPr>
          <w:szCs w:val="26"/>
        </w:rPr>
        <w:t xml:space="preserve">Tạo cặp khóa </w:t>
      </w:r>
    </w:p>
    <w:p w:rsidR="003979E1" w:rsidRPr="00806EFF" w:rsidRDefault="00C0160F" w:rsidP="003979E1">
      <w:pPr>
        <w:spacing w:before="120" w:after="120" w:line="360" w:lineRule="auto"/>
        <w:jc w:val="both"/>
        <w:rPr>
          <w:rFonts w:ascii="Times New Roman" w:hAnsi="Times New Roman" w:cs="Times New Roman"/>
          <w:sz w:val="26"/>
          <w:szCs w:val="26"/>
          <w:lang w:val="vi-VN"/>
        </w:rPr>
      </w:pPr>
      <w:r w:rsidRPr="00806EFF">
        <w:rPr>
          <w:rFonts w:ascii="Times New Roman" w:hAnsi="Times New Roman" w:cs="Times New Roman"/>
          <w:sz w:val="26"/>
          <w:szCs w:val="26"/>
          <w:lang w:val="vi-VN"/>
        </w:rPr>
        <w:t xml:space="preserve">Quá trình sinh khóa công khai của hệ thống VNPT-CA tuân theo chuẩn PKCS #1 trong </w:t>
      </w:r>
      <w:r w:rsidR="001355AF" w:rsidRPr="00806EFF">
        <w:rPr>
          <w:rFonts w:ascii="Times New Roman" w:hAnsi="Times New Roman" w:cs="Times New Roman"/>
          <w:sz w:val="26"/>
          <w:szCs w:val="26"/>
          <w:lang w:val="vi-VN"/>
        </w:rPr>
        <w:t>T</w:t>
      </w:r>
      <w:r w:rsidRPr="00806EFF">
        <w:rPr>
          <w:rFonts w:ascii="Times New Roman" w:hAnsi="Times New Roman" w:cs="Times New Roman"/>
          <w:sz w:val="26"/>
          <w:szCs w:val="26"/>
          <w:lang w:val="vi-VN"/>
        </w:rPr>
        <w:t>hông tư 06/2015/TT-BTTTT</w:t>
      </w:r>
      <w:r w:rsidR="00780D75" w:rsidRPr="00806EFF">
        <w:rPr>
          <w:rFonts w:ascii="Times New Roman" w:hAnsi="Times New Roman" w:cs="Times New Roman"/>
          <w:sz w:val="26"/>
          <w:szCs w:val="26"/>
          <w:lang w:val="vi-VN"/>
        </w:rPr>
        <w:t xml:space="preserve"> đã nêu ở trên.</w:t>
      </w:r>
    </w:p>
    <w:p w:rsidR="003979E1" w:rsidRPr="00806EFF" w:rsidRDefault="00204787" w:rsidP="003979E1">
      <w:pPr>
        <w:spacing w:before="120" w:after="120" w:line="360" w:lineRule="auto"/>
        <w:jc w:val="both"/>
        <w:rPr>
          <w:rFonts w:ascii="Times New Roman" w:hAnsi="Times New Roman" w:cs="Times New Roman"/>
          <w:sz w:val="26"/>
          <w:szCs w:val="26"/>
          <w:lang w:val="vi-VN"/>
        </w:rPr>
      </w:pPr>
      <w:r w:rsidRPr="00806EFF">
        <w:rPr>
          <w:rFonts w:ascii="Times New Roman" w:hAnsi="Times New Roman" w:cs="Times New Roman"/>
          <w:sz w:val="26"/>
          <w:szCs w:val="26"/>
          <w:lang w:val="vi-VN"/>
        </w:rPr>
        <w:t>Phương án sinh cặp khóa của VNPT-CA trong từng trường hợp như sau:</w:t>
      </w:r>
    </w:p>
    <w:p w:rsidR="00CF02B1" w:rsidRDefault="00204787" w:rsidP="0047301D">
      <w:pPr>
        <w:pStyle w:val="ListParagraph"/>
        <w:numPr>
          <w:ilvl w:val="0"/>
          <w:numId w:val="26"/>
        </w:numPr>
        <w:spacing w:before="120" w:after="120" w:line="360" w:lineRule="auto"/>
        <w:ind w:left="360"/>
        <w:jc w:val="both"/>
        <w:rPr>
          <w:sz w:val="26"/>
          <w:szCs w:val="26"/>
        </w:rPr>
      </w:pPr>
      <w:r w:rsidRPr="003979E1">
        <w:rPr>
          <w:sz w:val="26"/>
          <w:szCs w:val="26"/>
        </w:rPr>
        <w:t xml:space="preserve">Đối với cặp khóa của nhà cung cấp dịch vụ: sẽ được sinh trực tiếp ở bên trong thiết bị HSM tuân theo tiêu chuẩn PKCS #1 </w:t>
      </w:r>
      <w:r w:rsidR="00142A71" w:rsidRPr="00806EFF">
        <w:rPr>
          <w:sz w:val="26"/>
          <w:szCs w:val="26"/>
        </w:rPr>
        <w:t xml:space="preserve">phiên bản 2.1 </w:t>
      </w:r>
      <w:r w:rsidR="00F67085" w:rsidRPr="00806EFF">
        <w:rPr>
          <w:sz w:val="26"/>
          <w:szCs w:val="26"/>
        </w:rPr>
        <w:t xml:space="preserve">trong </w:t>
      </w:r>
      <w:r w:rsidR="00790A25" w:rsidRPr="00806EFF">
        <w:rPr>
          <w:sz w:val="26"/>
          <w:szCs w:val="26"/>
        </w:rPr>
        <w:t>T</w:t>
      </w:r>
      <w:r w:rsidR="00A92AFA">
        <w:rPr>
          <w:sz w:val="26"/>
          <w:szCs w:val="26"/>
        </w:rPr>
        <w:t>hông tư 06/2015/TT-BTTTT</w:t>
      </w:r>
      <w:r w:rsidR="00A92AFA">
        <w:rPr>
          <w:sz w:val="26"/>
          <w:szCs w:val="26"/>
          <w:lang w:val="en-US"/>
        </w:rPr>
        <w:t>.</w:t>
      </w:r>
    </w:p>
    <w:p w:rsidR="00204787" w:rsidRPr="00CF02B1" w:rsidRDefault="00204787" w:rsidP="00CF02B1">
      <w:pPr>
        <w:pStyle w:val="ListParagraph"/>
        <w:numPr>
          <w:ilvl w:val="0"/>
          <w:numId w:val="26"/>
        </w:numPr>
        <w:tabs>
          <w:tab w:val="left" w:pos="1080"/>
        </w:tabs>
        <w:spacing w:line="314" w:lineRule="auto"/>
        <w:ind w:left="360"/>
        <w:jc w:val="both"/>
        <w:rPr>
          <w:sz w:val="26"/>
          <w:szCs w:val="26"/>
        </w:rPr>
      </w:pPr>
      <w:r w:rsidRPr="00CF02B1">
        <w:rPr>
          <w:sz w:val="26"/>
          <w:szCs w:val="26"/>
        </w:rPr>
        <w:t xml:space="preserve">Đối với cặp khóa của thuê bao, có hai phương án: </w:t>
      </w:r>
    </w:p>
    <w:p w:rsidR="000B78B7" w:rsidRPr="004B7452" w:rsidRDefault="004B7452" w:rsidP="004B7452">
      <w:pPr>
        <w:pStyle w:val="ListParagraph"/>
        <w:numPr>
          <w:ilvl w:val="0"/>
          <w:numId w:val="25"/>
        </w:numPr>
        <w:tabs>
          <w:tab w:val="left" w:pos="1080"/>
        </w:tabs>
        <w:spacing w:before="0" w:after="0" w:line="319" w:lineRule="auto"/>
        <w:ind w:left="720"/>
        <w:jc w:val="both"/>
        <w:rPr>
          <w:sz w:val="26"/>
          <w:szCs w:val="26"/>
        </w:rPr>
      </w:pPr>
      <w:r>
        <w:rPr>
          <w:sz w:val="26"/>
          <w:szCs w:val="26"/>
        </w:rPr>
        <w:t xml:space="preserve">Cặp khóa được sinh ở phía thuê bao: tại phía thuê bao khóa sẽ được sinh bên trong thiết bị phần cứng </w:t>
      </w:r>
      <w:r w:rsidRPr="0093364A">
        <w:rPr>
          <w:sz w:val="26"/>
          <w:szCs w:val="26"/>
        </w:rPr>
        <w:t>đạt chuẩ</w:t>
      </w:r>
      <w:r>
        <w:rPr>
          <w:sz w:val="26"/>
          <w:szCs w:val="26"/>
        </w:rPr>
        <w:t xml:space="preserve">n tối thiểu FIPS 140-2 level 2. VNPT-CA không </w:t>
      </w:r>
      <w:r>
        <w:rPr>
          <w:sz w:val="26"/>
          <w:szCs w:val="26"/>
        </w:rPr>
        <w:lastRenderedPageBreak/>
        <w:t xml:space="preserve">cung cấp USB Token/Smart Card để sinh khóa phía thuê bao, thuê bao tự chuẩn bị thiết bị phần cứng </w:t>
      </w:r>
      <w:r w:rsidRPr="0093364A">
        <w:rPr>
          <w:sz w:val="26"/>
          <w:szCs w:val="26"/>
        </w:rPr>
        <w:t>đạt chuẩ</w:t>
      </w:r>
      <w:r>
        <w:rPr>
          <w:sz w:val="26"/>
          <w:szCs w:val="26"/>
        </w:rPr>
        <w:t>n tối thiểu FIPS 140-2 level 2 để sinh khóa.</w:t>
      </w:r>
    </w:p>
    <w:p w:rsidR="000B78B7" w:rsidRPr="00204787" w:rsidRDefault="00DF64B1" w:rsidP="00DF64B1">
      <w:pPr>
        <w:pStyle w:val="ListParagraph"/>
        <w:numPr>
          <w:ilvl w:val="0"/>
          <w:numId w:val="25"/>
        </w:numPr>
        <w:tabs>
          <w:tab w:val="left" w:pos="1080"/>
        </w:tabs>
        <w:spacing w:before="0" w:after="0" w:line="319" w:lineRule="auto"/>
        <w:ind w:left="720"/>
        <w:jc w:val="both"/>
        <w:rPr>
          <w:rFonts w:eastAsiaTheme="minorEastAsia"/>
          <w:sz w:val="26"/>
          <w:szCs w:val="26"/>
          <w:lang w:val="en-US" w:eastAsia="ko-KR"/>
        </w:rPr>
      </w:pPr>
      <w:r w:rsidRPr="0093364A">
        <w:rPr>
          <w:sz w:val="26"/>
          <w:szCs w:val="26"/>
        </w:rPr>
        <w:t>Trường hợp sinh khóa phía VNPT-CA</w:t>
      </w:r>
      <w:r>
        <w:rPr>
          <w:sz w:val="26"/>
          <w:szCs w:val="26"/>
        </w:rPr>
        <w:t xml:space="preserve"> (trong trường hợp thuê bao có thỏa thuận cho phép tạo khóa phía VNPT-CA)</w:t>
      </w:r>
      <w:r w:rsidRPr="0093364A">
        <w:rPr>
          <w:sz w:val="26"/>
          <w:szCs w:val="26"/>
        </w:rPr>
        <w:t>: cặp khóa sẽ được sinh ra bên trong thiết bị phần cứng đạt chuẩ</w:t>
      </w:r>
      <w:r>
        <w:rPr>
          <w:sz w:val="26"/>
          <w:szCs w:val="26"/>
        </w:rPr>
        <w:t>n tối thiểu FIPS 140-2 level 2</w:t>
      </w:r>
      <w:r w:rsidRPr="0093364A">
        <w:rPr>
          <w:sz w:val="26"/>
          <w:szCs w:val="26"/>
        </w:rPr>
        <w:t>, theo đúng tiêu chuẩn PKCS #1 phiên bản 2.1 trong</w:t>
      </w:r>
      <w:r>
        <w:rPr>
          <w:sz w:val="26"/>
          <w:szCs w:val="26"/>
        </w:rPr>
        <w:t xml:space="preserve"> </w:t>
      </w:r>
      <w:r w:rsidRPr="0093364A">
        <w:rPr>
          <w:sz w:val="26"/>
          <w:szCs w:val="26"/>
        </w:rPr>
        <w:t>Thông tư 06/2015/TT-BTTTT.</w:t>
      </w:r>
    </w:p>
    <w:p w:rsidR="00AD03A6" w:rsidRPr="00C2002D" w:rsidRDefault="00AD03A6" w:rsidP="009B1774">
      <w:pPr>
        <w:pStyle w:val="Heading4"/>
        <w:numPr>
          <w:ilvl w:val="3"/>
          <w:numId w:val="7"/>
        </w:numPr>
        <w:ind w:left="993" w:hanging="993"/>
        <w:jc w:val="both"/>
        <w:rPr>
          <w:szCs w:val="26"/>
        </w:rPr>
      </w:pPr>
      <w:r w:rsidRPr="00C2002D">
        <w:rPr>
          <w:szCs w:val="26"/>
        </w:rPr>
        <w:t xml:space="preserve">Chuyển giao khóa bí mật cho thuê bao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Khi cặp khóa của thuê bao được tạo ra bởi chính họ, quá trình chuyển giao khóa bí mật tới người dùng cuối là không cần thiế</w:t>
      </w:r>
      <w:r w:rsidR="00714AA1">
        <w:rPr>
          <w:rFonts w:ascii="Times New Roman" w:hAnsi="Times New Roman" w:cs="Times New Roman"/>
          <w:sz w:val="26"/>
          <w:szCs w:val="26"/>
          <w:lang w:val="vi-VN"/>
        </w:rPr>
        <w:t>t</w:t>
      </w:r>
      <w:r w:rsidRPr="00C2002D">
        <w:rPr>
          <w:rFonts w:ascii="Times New Roman" w:hAnsi="Times New Roman" w:cs="Times New Roman"/>
          <w:sz w:val="26"/>
          <w:szCs w:val="26"/>
          <w:lang w:val="vi-VN"/>
        </w:rPr>
        <w:t>.</w:t>
      </w:r>
    </w:p>
    <w:p w:rsidR="00AD03A6" w:rsidRPr="00622256" w:rsidRDefault="002771F4" w:rsidP="009B1774">
      <w:pPr>
        <w:spacing w:before="120" w:after="120" w:line="360" w:lineRule="auto"/>
        <w:jc w:val="both"/>
        <w:rPr>
          <w:rFonts w:ascii="Times New Roman" w:hAnsi="Times New Roman" w:cs="Times New Roman"/>
          <w:sz w:val="26"/>
          <w:szCs w:val="26"/>
          <w:lang w:val="vi-VN"/>
        </w:rPr>
      </w:pPr>
      <w:r w:rsidRPr="00806EFF">
        <w:rPr>
          <w:rFonts w:ascii="Times New Roman" w:hAnsi="Times New Roman" w:cs="Times New Roman"/>
          <w:sz w:val="26"/>
          <w:szCs w:val="26"/>
          <w:lang w:val="vi-VN"/>
        </w:rPr>
        <w:t>Trường hợp sinh khóa phía VNPT-CA, cặp khóa được sinh trong thiết bị Usb Token</w:t>
      </w:r>
      <w:r w:rsidR="00AD03A6" w:rsidRPr="00C2002D">
        <w:rPr>
          <w:rFonts w:ascii="Times New Roman" w:hAnsi="Times New Roman" w:cs="Times New Roman"/>
          <w:sz w:val="26"/>
          <w:szCs w:val="26"/>
          <w:lang w:val="vi-VN"/>
        </w:rPr>
        <w:t>, các thiết bị này được</w:t>
      </w:r>
      <w:r w:rsidR="008B15A8" w:rsidRPr="00622256">
        <w:rPr>
          <w:rFonts w:ascii="Times New Roman" w:hAnsi="Times New Roman" w:cs="Times New Roman"/>
          <w:sz w:val="26"/>
          <w:szCs w:val="26"/>
          <w:lang w:val="vi-VN"/>
        </w:rPr>
        <w:t xml:space="preserve"> VNPT chuyển giao trực tiếp tới </w:t>
      </w:r>
      <w:r w:rsidR="00AD03A6" w:rsidRPr="00C2002D">
        <w:rPr>
          <w:rFonts w:ascii="Times New Roman" w:hAnsi="Times New Roman" w:cs="Times New Roman"/>
          <w:sz w:val="26"/>
          <w:szCs w:val="26"/>
          <w:lang w:val="vi-VN"/>
        </w:rPr>
        <w:t>người sử dụng cuố</w:t>
      </w:r>
      <w:r w:rsidR="008B15A8">
        <w:rPr>
          <w:rFonts w:ascii="Times New Roman" w:hAnsi="Times New Roman" w:cs="Times New Roman"/>
          <w:sz w:val="26"/>
          <w:szCs w:val="26"/>
          <w:lang w:val="vi-VN"/>
        </w:rPr>
        <w:t>i</w:t>
      </w:r>
      <w:r w:rsidR="008B15A8" w:rsidRPr="00622256">
        <w:rPr>
          <w:rFonts w:ascii="Times New Roman" w:hAnsi="Times New Roman" w:cs="Times New Roman"/>
          <w:sz w:val="26"/>
          <w:szCs w:val="26"/>
          <w:lang w:val="vi-VN"/>
        </w:rPr>
        <w:t>. Trường hợp các khách hàng ở xa, VNPT sẽ chuyển giao tới thuê bao thông qua các hệ thống chi nhánh của VNPT tại các tỉ</w:t>
      </w:r>
      <w:r w:rsidR="00230385" w:rsidRPr="00622256">
        <w:rPr>
          <w:rFonts w:ascii="Times New Roman" w:hAnsi="Times New Roman" w:cs="Times New Roman"/>
          <w:sz w:val="26"/>
          <w:szCs w:val="26"/>
          <w:lang w:val="vi-VN"/>
        </w:rPr>
        <w:t>nh thành.</w:t>
      </w:r>
    </w:p>
    <w:p w:rsidR="00AD03A6" w:rsidRPr="00C2002D" w:rsidRDefault="00AD03A6" w:rsidP="009B1774">
      <w:pPr>
        <w:pStyle w:val="Heading4"/>
        <w:numPr>
          <w:ilvl w:val="3"/>
          <w:numId w:val="7"/>
        </w:numPr>
        <w:ind w:left="993" w:hanging="993"/>
        <w:jc w:val="both"/>
        <w:rPr>
          <w:szCs w:val="26"/>
        </w:rPr>
      </w:pPr>
      <w:r w:rsidRPr="00C2002D">
        <w:rPr>
          <w:szCs w:val="26"/>
        </w:rPr>
        <w:t xml:space="preserve">Chuyển giao khóa công khai tới nhà ban hành chứng thư số </w:t>
      </w:r>
    </w:p>
    <w:p w:rsidR="003A374D" w:rsidRPr="00806EFF"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Thuê bao và RA trình khóa công khai của họ tới VNPT</w:t>
      </w:r>
      <w:r w:rsidR="005605A3" w:rsidRPr="00C2002D">
        <w:rPr>
          <w:rFonts w:ascii="Times New Roman" w:hAnsi="Times New Roman" w:cs="Times New Roman" w:hint="eastAsia"/>
          <w:sz w:val="26"/>
          <w:szCs w:val="26"/>
          <w:lang w:val="vi-VN"/>
        </w:rPr>
        <w:t>-CA</w:t>
      </w:r>
      <w:r w:rsidRPr="00C2002D">
        <w:rPr>
          <w:rFonts w:ascii="Times New Roman" w:hAnsi="Times New Roman" w:cs="Times New Roman"/>
          <w:sz w:val="26"/>
          <w:szCs w:val="26"/>
          <w:lang w:val="vi-VN"/>
        </w:rPr>
        <w:t xml:space="preserve"> cho các chứ</w:t>
      </w:r>
      <w:r w:rsidR="009E0224" w:rsidRPr="00C2002D">
        <w:rPr>
          <w:rFonts w:ascii="Times New Roman" w:hAnsi="Times New Roman" w:cs="Times New Roman"/>
          <w:sz w:val="26"/>
          <w:szCs w:val="26"/>
          <w:lang w:val="vi-VN"/>
        </w:rPr>
        <w:t>ng thư s</w:t>
      </w:r>
      <w:r w:rsidRPr="00C2002D">
        <w:rPr>
          <w:rFonts w:ascii="Times New Roman" w:hAnsi="Times New Roman" w:cs="Times New Roman"/>
          <w:sz w:val="26"/>
          <w:szCs w:val="26"/>
          <w:lang w:val="vi-VN"/>
        </w:rPr>
        <w:t xml:space="preserve">ố điện tử thông qua việc sử dụng </w:t>
      </w:r>
      <w:r w:rsidR="00D3026E" w:rsidRPr="00622256">
        <w:rPr>
          <w:rFonts w:ascii="Times New Roman" w:hAnsi="Times New Roman" w:cs="Times New Roman"/>
          <w:sz w:val="26"/>
          <w:szCs w:val="26"/>
          <w:lang w:val="vi-VN"/>
        </w:rPr>
        <w:t>“</w:t>
      </w:r>
      <w:r w:rsidRPr="00C2002D">
        <w:rPr>
          <w:rFonts w:ascii="Times New Roman" w:hAnsi="Times New Roman" w:cs="Times New Roman"/>
          <w:sz w:val="26"/>
          <w:szCs w:val="26"/>
          <w:lang w:val="vi-VN"/>
        </w:rPr>
        <w:t>yêu cầu kí chứng thư số</w:t>
      </w:r>
      <w:r w:rsidR="00D3026E" w:rsidRPr="00622256">
        <w:rPr>
          <w:rFonts w:ascii="Times New Roman" w:hAnsi="Times New Roman" w:cs="Times New Roman"/>
          <w:sz w:val="26"/>
          <w:szCs w:val="26"/>
          <w:lang w:val="vi-VN"/>
        </w:rPr>
        <w:t>”</w:t>
      </w:r>
      <w:r w:rsidRPr="00C2002D">
        <w:rPr>
          <w:rFonts w:ascii="Times New Roman" w:hAnsi="Times New Roman" w:cs="Times New Roman"/>
          <w:sz w:val="26"/>
          <w:szCs w:val="26"/>
          <w:lang w:val="vi-VN"/>
        </w:rPr>
        <w:t xml:space="preserve"> (CSR) </w:t>
      </w:r>
      <w:r w:rsidR="00D3026E" w:rsidRPr="00622256">
        <w:rPr>
          <w:rFonts w:ascii="Times New Roman" w:hAnsi="Times New Roman" w:cs="Times New Roman"/>
          <w:sz w:val="26"/>
          <w:szCs w:val="26"/>
          <w:lang w:val="vi-VN"/>
        </w:rPr>
        <w:t xml:space="preserve">tuân theo chuẩn PKCS#10 </w:t>
      </w:r>
      <w:r w:rsidRPr="00C2002D">
        <w:rPr>
          <w:rFonts w:ascii="Times New Roman" w:hAnsi="Times New Roman" w:cs="Times New Roman"/>
          <w:sz w:val="26"/>
          <w:szCs w:val="26"/>
          <w:lang w:val="vi-VN"/>
        </w:rPr>
        <w:t>hoặ</w:t>
      </w:r>
      <w:r w:rsidR="00E73472">
        <w:rPr>
          <w:rFonts w:ascii="Times New Roman" w:hAnsi="Times New Roman" w:cs="Times New Roman"/>
          <w:sz w:val="26"/>
          <w:szCs w:val="26"/>
          <w:lang w:val="vi-VN"/>
        </w:rPr>
        <w:t>c</w:t>
      </w:r>
      <w:r w:rsidR="00E73472" w:rsidRPr="00806EFF">
        <w:rPr>
          <w:rFonts w:ascii="Times New Roman" w:hAnsi="Times New Roman" w:cs="Times New Roman"/>
          <w:sz w:val="26"/>
          <w:szCs w:val="26"/>
          <w:lang w:val="vi-VN"/>
        </w:rPr>
        <w:t xml:space="preserve">.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Khi cặp khóa của RA, hoặc của thuê bao được tạo ra bởi dịch vụ VNPT-CA, yêu cầ</w:t>
      </w:r>
      <w:r w:rsidR="007649DF">
        <w:rPr>
          <w:rFonts w:ascii="Times New Roman" w:hAnsi="Times New Roman" w:cs="Times New Roman"/>
          <w:sz w:val="26"/>
          <w:szCs w:val="26"/>
          <w:lang w:val="vi-VN"/>
        </w:rPr>
        <w:t xml:space="preserve">u này là </w:t>
      </w:r>
      <w:r w:rsidR="007649DF" w:rsidRPr="00806EFF">
        <w:rPr>
          <w:rFonts w:ascii="Times New Roman" w:hAnsi="Times New Roman" w:cs="Times New Roman"/>
          <w:sz w:val="26"/>
          <w:szCs w:val="26"/>
          <w:lang w:val="vi-VN"/>
        </w:rPr>
        <w:t>không cần thiết</w:t>
      </w:r>
      <w:r w:rsidRPr="00C2002D">
        <w:rPr>
          <w:rFonts w:ascii="Times New Roman" w:hAnsi="Times New Roman" w:cs="Times New Roman"/>
          <w:sz w:val="26"/>
          <w:szCs w:val="26"/>
          <w:lang w:val="vi-VN"/>
        </w:rPr>
        <w:t>.</w:t>
      </w:r>
    </w:p>
    <w:p w:rsidR="00AD03A6" w:rsidRPr="00C2002D" w:rsidRDefault="00AD03A6" w:rsidP="009B1774">
      <w:pPr>
        <w:pStyle w:val="Heading4"/>
        <w:numPr>
          <w:ilvl w:val="3"/>
          <w:numId w:val="7"/>
        </w:numPr>
        <w:ind w:left="993" w:hanging="993"/>
        <w:jc w:val="both"/>
        <w:rPr>
          <w:szCs w:val="26"/>
        </w:rPr>
      </w:pPr>
      <w:r w:rsidRPr="00C2002D">
        <w:rPr>
          <w:szCs w:val="26"/>
        </w:rPr>
        <w:t>Chuyển giao khóa công khai tới người nhận</w:t>
      </w:r>
    </w:p>
    <w:p w:rsidR="00A71122" w:rsidRPr="00C2002D" w:rsidRDefault="00A71122"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Khóa công khai của cùng với khóa bí mật và chứng thư số của thuê bao được lưu trữ trên thiết bị lưu trữ chuyên dụng là USB Token.</w:t>
      </w:r>
      <w:r w:rsidR="00567D78" w:rsidRPr="00622256">
        <w:rPr>
          <w:rFonts w:ascii="Times New Roman" w:hAnsi="Times New Roman" w:cs="Times New Roman"/>
          <w:sz w:val="26"/>
          <w:szCs w:val="26"/>
          <w:lang w:val="vi-VN"/>
        </w:rPr>
        <w:t xml:space="preserve"> T</w:t>
      </w:r>
      <w:r w:rsidR="00567D78" w:rsidRPr="00C2002D">
        <w:rPr>
          <w:rFonts w:ascii="Times New Roman" w:hAnsi="Times New Roman" w:cs="Times New Roman"/>
          <w:sz w:val="26"/>
          <w:szCs w:val="26"/>
          <w:lang w:val="vi-VN"/>
        </w:rPr>
        <w:t>hiết bị này được</w:t>
      </w:r>
      <w:r w:rsidR="00567D78" w:rsidRPr="00622256">
        <w:rPr>
          <w:rFonts w:ascii="Times New Roman" w:hAnsi="Times New Roman" w:cs="Times New Roman"/>
          <w:sz w:val="26"/>
          <w:szCs w:val="26"/>
          <w:lang w:val="vi-VN"/>
        </w:rPr>
        <w:t xml:space="preserve"> VNPT chuyển giao trực tiếp tới </w:t>
      </w:r>
      <w:r w:rsidR="00567D78" w:rsidRPr="00C2002D">
        <w:rPr>
          <w:rFonts w:ascii="Times New Roman" w:hAnsi="Times New Roman" w:cs="Times New Roman"/>
          <w:sz w:val="26"/>
          <w:szCs w:val="26"/>
          <w:lang w:val="vi-VN"/>
        </w:rPr>
        <w:t>người sử dụng cuố</w:t>
      </w:r>
      <w:r w:rsidR="00567D78">
        <w:rPr>
          <w:rFonts w:ascii="Times New Roman" w:hAnsi="Times New Roman" w:cs="Times New Roman"/>
          <w:sz w:val="26"/>
          <w:szCs w:val="26"/>
          <w:lang w:val="vi-VN"/>
        </w:rPr>
        <w:t>i</w:t>
      </w:r>
      <w:r w:rsidR="00567D78" w:rsidRPr="00622256">
        <w:rPr>
          <w:rFonts w:ascii="Times New Roman" w:hAnsi="Times New Roman" w:cs="Times New Roman"/>
          <w:sz w:val="26"/>
          <w:szCs w:val="26"/>
          <w:lang w:val="vi-VN"/>
        </w:rPr>
        <w:t>. Trường hợp các khách hàng ở xa, VNPT sẽ chuyển giao tới thuê bao thông qua các hệ thống chi nhánh của VNPT tại các tỉnh thành.</w:t>
      </w:r>
    </w:p>
    <w:p w:rsidR="00AD03A6" w:rsidRPr="00C2002D" w:rsidRDefault="00AD03A6" w:rsidP="009B1774">
      <w:pPr>
        <w:pStyle w:val="Heading2"/>
        <w:keepLines/>
        <w:numPr>
          <w:ilvl w:val="1"/>
          <w:numId w:val="7"/>
        </w:numPr>
        <w:spacing w:before="120"/>
        <w:ind w:left="567" w:hanging="578"/>
        <w:jc w:val="both"/>
        <w:rPr>
          <w:rFonts w:cs="Times New Roman"/>
          <w:sz w:val="26"/>
        </w:rPr>
      </w:pPr>
      <w:bookmarkStart w:id="74" w:name="_Toc491878740"/>
      <w:r w:rsidRPr="00C2002D">
        <w:rPr>
          <w:rFonts w:cs="Times New Roman"/>
          <w:sz w:val="26"/>
        </w:rPr>
        <w:t>Cấp chứng thư số</w:t>
      </w:r>
      <w:bookmarkEnd w:id="74"/>
    </w:p>
    <w:p w:rsidR="00AD03A6" w:rsidRPr="00C2002D" w:rsidRDefault="00AD03A6" w:rsidP="009B1774">
      <w:pPr>
        <w:pStyle w:val="Heading3"/>
        <w:numPr>
          <w:ilvl w:val="2"/>
          <w:numId w:val="7"/>
        </w:numPr>
        <w:ind w:left="709"/>
        <w:jc w:val="both"/>
        <w:rPr>
          <w:szCs w:val="26"/>
        </w:rPr>
      </w:pPr>
      <w:bookmarkStart w:id="75" w:name="_Toc491878741"/>
      <w:r w:rsidRPr="00C2002D">
        <w:rPr>
          <w:szCs w:val="26"/>
        </w:rPr>
        <w:t>Điều kiện</w:t>
      </w:r>
      <w:bookmarkEnd w:id="75"/>
    </w:p>
    <w:p w:rsidR="00AD03A6" w:rsidRPr="00C2002D" w:rsidRDefault="00AD03A6" w:rsidP="009B1774">
      <w:pPr>
        <w:pStyle w:val="ListParagraph"/>
        <w:numPr>
          <w:ilvl w:val="0"/>
          <w:numId w:val="3"/>
        </w:numPr>
        <w:spacing w:before="120" w:after="120" w:line="360" w:lineRule="auto"/>
        <w:ind w:left="709" w:hanging="425"/>
        <w:jc w:val="both"/>
        <w:rPr>
          <w:sz w:val="26"/>
          <w:szCs w:val="26"/>
        </w:rPr>
      </w:pPr>
      <w:r w:rsidRPr="00C2002D">
        <w:rPr>
          <w:sz w:val="26"/>
          <w:szCs w:val="26"/>
        </w:rPr>
        <w:t>Các thủ tục xác thực thông tin thuê bao đã được chấp thuận</w:t>
      </w:r>
    </w:p>
    <w:p w:rsidR="00AD03A6" w:rsidRPr="00C2002D" w:rsidRDefault="00AD03A6" w:rsidP="009B1774">
      <w:pPr>
        <w:pStyle w:val="ListParagraph"/>
        <w:numPr>
          <w:ilvl w:val="0"/>
          <w:numId w:val="3"/>
        </w:numPr>
        <w:spacing w:before="120" w:after="120" w:line="360" w:lineRule="auto"/>
        <w:ind w:left="709" w:hanging="425"/>
        <w:jc w:val="both"/>
        <w:rPr>
          <w:sz w:val="26"/>
          <w:szCs w:val="26"/>
        </w:rPr>
      </w:pPr>
      <w:r w:rsidRPr="00C2002D">
        <w:rPr>
          <w:sz w:val="26"/>
          <w:szCs w:val="26"/>
        </w:rPr>
        <w:t>Hoàn tất phí dịch vụ chứng thư</w:t>
      </w:r>
    </w:p>
    <w:p w:rsidR="00AD03A6" w:rsidRPr="00C2002D" w:rsidRDefault="00AD03A6" w:rsidP="009B1774">
      <w:pPr>
        <w:pStyle w:val="Heading3"/>
        <w:numPr>
          <w:ilvl w:val="2"/>
          <w:numId w:val="7"/>
        </w:numPr>
        <w:ind w:left="709"/>
        <w:jc w:val="both"/>
        <w:rPr>
          <w:szCs w:val="26"/>
        </w:rPr>
      </w:pPr>
      <w:bookmarkStart w:id="76" w:name="_Toc491878742"/>
      <w:r w:rsidRPr="00C2002D">
        <w:rPr>
          <w:szCs w:val="26"/>
        </w:rPr>
        <w:lastRenderedPageBreak/>
        <w:t>Quy trình cấp chứng thư số</w:t>
      </w:r>
      <w:bookmarkEnd w:id="76"/>
    </w:p>
    <w:p w:rsidR="00AD03A6" w:rsidRPr="00C2002D" w:rsidRDefault="00AD03A6" w:rsidP="009B1774">
      <w:pPr>
        <w:spacing w:before="120" w:after="120" w:line="360" w:lineRule="auto"/>
        <w:ind w:left="-11"/>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Thuê bao hoàn tất đơn xin cấp chứng thư số</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Một chứng thư số được xây dựng ban hành theo sự chấp thuận đơn xin chứng thư số của VNPT hoặc nhận được yêu cầu của RA để ban hành giấy chứng thư số. VNPT xây dựng và ban hành tới người xin cấp chứng thư số một chứng thư số trên cơ sở thông tin về đơn xin cấp chứng thư số sau khi được chấp thuận. </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Đơn vị cấp dịch vụ tiến hành xác thực thông tin thuê bao đăng ký</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RA hoặc VNPT sẽ tiến hành xác thực thông tin đăng ký của thuê bao nhằm chứng minh tính đúng đắn của thông tin. Nếu thông tin phù hợp, việc tạo và cấp chứng thư sẽ được tiến hành. Nếu thông tin sai lệch yêu cầu bị từ chối. </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Tạo và cấp chứng thư cho thuê bao</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Sau khi các thủ tục đăng kí và xác thực thuê bao được chấp nhận, khóa công khai và bí mật cũng được khởi tạo cũng như chứng thư số cho thuê bao.</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Hệ thống dịch vụ VNPT-CA cho phép sinh khóa </w:t>
      </w:r>
      <w:r w:rsidR="004C63C6" w:rsidRPr="00806EFF">
        <w:rPr>
          <w:rFonts w:ascii="Times New Roman" w:hAnsi="Times New Roman" w:cs="Times New Roman"/>
          <w:sz w:val="26"/>
          <w:szCs w:val="26"/>
          <w:lang w:val="vi-VN"/>
        </w:rPr>
        <w:t>phía VNPT-CA</w:t>
      </w:r>
      <w:r w:rsidRPr="00C2002D">
        <w:rPr>
          <w:rFonts w:ascii="Times New Roman" w:hAnsi="Times New Roman" w:cs="Times New Roman"/>
          <w:sz w:val="26"/>
          <w:szCs w:val="26"/>
          <w:lang w:val="vi-VN"/>
        </w:rPr>
        <w:t xml:space="preserve"> hoặc sinh khóa tạ</w:t>
      </w:r>
      <w:r w:rsidR="00AE1093" w:rsidRPr="00806EFF">
        <w:rPr>
          <w:rFonts w:ascii="Times New Roman" w:hAnsi="Times New Roman" w:cs="Times New Roman"/>
          <w:sz w:val="26"/>
          <w:szCs w:val="26"/>
          <w:lang w:val="vi-VN"/>
        </w:rPr>
        <w:t>i</w:t>
      </w:r>
      <w:r w:rsidRPr="00C2002D">
        <w:rPr>
          <w:rFonts w:ascii="Times New Roman" w:hAnsi="Times New Roman" w:cs="Times New Roman"/>
          <w:sz w:val="26"/>
          <w:szCs w:val="26"/>
          <w:lang w:val="vi-VN"/>
        </w:rPr>
        <w:t xml:space="preserve"> </w:t>
      </w:r>
      <w:r w:rsidR="00AE1093" w:rsidRPr="00806EFF">
        <w:rPr>
          <w:rFonts w:ascii="Times New Roman" w:hAnsi="Times New Roman" w:cs="Times New Roman"/>
          <w:sz w:val="26"/>
          <w:szCs w:val="26"/>
          <w:lang w:val="vi-VN"/>
        </w:rPr>
        <w:t>phía</w:t>
      </w:r>
      <w:r w:rsidRPr="00C2002D">
        <w:rPr>
          <w:rFonts w:ascii="Times New Roman" w:hAnsi="Times New Roman" w:cs="Times New Roman"/>
          <w:sz w:val="26"/>
          <w:szCs w:val="26"/>
          <w:lang w:val="vi-VN"/>
        </w:rPr>
        <w:t xml:space="preserve"> người đăng ký dịch vụ. Chứng thư của người đăng ký dịch vụ đương nhiên phải được sinh ra tại hệ thống CA server của nhà cung cấp dịch vụ.</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Thông báo tới thuê bao về việc cấp chứng thư số CA</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sẽ trực tiếp hoặc là thông qua một RA để thông báo cho thuê bao rằng họ vừa được cấp một chứng thư mới</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 xml:space="preserve">Cập nhật thông tin về chứng thư mới của thuê bao </w:t>
      </w:r>
      <w:r w:rsidR="00761BE5" w:rsidRPr="00C2002D">
        <w:rPr>
          <w:rFonts w:ascii="Times New Roman" w:hAnsi="Times New Roman" w:cs="Times New Roman"/>
          <w:i/>
          <w:sz w:val="26"/>
          <w:szCs w:val="26"/>
          <w:lang w:val="vi-VN"/>
        </w:rPr>
        <w:t>kho lưu trữ của dịch vụ</w:t>
      </w:r>
    </w:p>
    <w:p w:rsidR="00761BE5"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Hệ thống tự động và liên tục cập nhậ</w:t>
      </w:r>
      <w:r w:rsidR="0079041C" w:rsidRPr="00C2002D">
        <w:rPr>
          <w:rFonts w:ascii="Times New Roman" w:hAnsi="Times New Roman" w:cs="Times New Roman"/>
          <w:sz w:val="26"/>
          <w:szCs w:val="26"/>
          <w:lang w:val="vi-VN"/>
        </w:rPr>
        <w:t xml:space="preserve">t các thông </w:t>
      </w:r>
      <w:r w:rsidRPr="00C2002D">
        <w:rPr>
          <w:rFonts w:ascii="Times New Roman" w:hAnsi="Times New Roman" w:cs="Times New Roman"/>
          <w:sz w:val="26"/>
          <w:szCs w:val="26"/>
          <w:lang w:val="vi-VN"/>
        </w:rPr>
        <w:t>t</w:t>
      </w:r>
      <w:r w:rsidR="0079041C" w:rsidRPr="00C2002D">
        <w:rPr>
          <w:rFonts w:ascii="Times New Roman" w:hAnsi="Times New Roman" w:cs="Times New Roman"/>
          <w:sz w:val="26"/>
          <w:szCs w:val="26"/>
          <w:lang w:val="vi-VN"/>
        </w:rPr>
        <w:t>i</w:t>
      </w:r>
      <w:r w:rsidRPr="00C2002D">
        <w:rPr>
          <w:rFonts w:ascii="Times New Roman" w:hAnsi="Times New Roman" w:cs="Times New Roman"/>
          <w:sz w:val="26"/>
          <w:szCs w:val="26"/>
          <w:lang w:val="vi-VN"/>
        </w:rPr>
        <w:t>n về danh sách các chứng thư số có hiệu lực và đã hết hiệu lực trong hệ thống cơ sở dữ liệu và hệ thống danh bạ</w:t>
      </w:r>
      <w:r w:rsidR="003F2882" w:rsidRPr="00C2002D">
        <w:rPr>
          <w:rFonts w:ascii="Times New Roman" w:hAnsi="Times New Roman" w:cs="Times New Roman"/>
          <w:sz w:val="26"/>
          <w:szCs w:val="26"/>
          <w:lang w:val="vi-VN"/>
        </w:rPr>
        <w:t>.</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Đồng thời việc truy cập để xác định tính hiệu lực</w:t>
      </w:r>
      <w:r w:rsidR="00F619BE" w:rsidRPr="00806EFF">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(validity) của các chứng thư thông qua hai dịch vụ OCSP và CRL được đảm bảo liên tục và trực tuyến qua mạng Internet 24h trong một ngày và 7 ngày trong tuần.</w:t>
      </w:r>
    </w:p>
    <w:p w:rsidR="00AD03A6" w:rsidRPr="00C2002D" w:rsidRDefault="00AD03A6" w:rsidP="009B1774">
      <w:pPr>
        <w:pStyle w:val="Heading3"/>
        <w:numPr>
          <w:ilvl w:val="2"/>
          <w:numId w:val="7"/>
        </w:numPr>
        <w:ind w:left="709"/>
        <w:jc w:val="both"/>
        <w:rPr>
          <w:szCs w:val="26"/>
        </w:rPr>
      </w:pPr>
      <w:bookmarkStart w:id="77" w:name="_Toc491878743"/>
      <w:r w:rsidRPr="00C2002D">
        <w:rPr>
          <w:szCs w:val="26"/>
        </w:rPr>
        <w:t xml:space="preserve">Thủ </w:t>
      </w:r>
      <w:r w:rsidR="007D1DB8">
        <w:rPr>
          <w:szCs w:val="26"/>
          <w:lang w:val="en-US"/>
        </w:rPr>
        <w:t>tục</w:t>
      </w:r>
      <w:bookmarkStart w:id="78" w:name="_GoBack"/>
      <w:bookmarkEnd w:id="78"/>
      <w:r w:rsidRPr="00C2002D">
        <w:rPr>
          <w:szCs w:val="26"/>
        </w:rPr>
        <w:t xml:space="preserve"> cấp chứng thư số</w:t>
      </w:r>
      <w:bookmarkEnd w:id="77"/>
    </w:p>
    <w:p w:rsidR="00AD03A6" w:rsidRPr="00C2002D" w:rsidRDefault="00AD03A6" w:rsidP="009B1774">
      <w:pPr>
        <w:spacing w:before="120" w:after="120" w:line="360" w:lineRule="auto"/>
        <w:ind w:left="-11"/>
        <w:jc w:val="both"/>
        <w:rPr>
          <w:rFonts w:ascii="Times New Roman" w:hAnsi="Times New Roman" w:cs="Times New Roman"/>
          <w:b/>
          <w:i/>
          <w:sz w:val="26"/>
          <w:szCs w:val="26"/>
        </w:rPr>
      </w:pPr>
      <w:r w:rsidRPr="00C2002D">
        <w:rPr>
          <w:rFonts w:ascii="Times New Roman" w:hAnsi="Times New Roman" w:cs="Times New Roman"/>
          <w:b/>
          <w:i/>
          <w:sz w:val="26"/>
          <w:szCs w:val="26"/>
        </w:rPr>
        <w:t>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lastRenderedPageBreak/>
        <w:t>Thuê bao mang theo các giấy tờ cần thiết như mục 2.1 đến</w:t>
      </w:r>
      <w:r w:rsidR="006E449C" w:rsidRPr="00C2002D">
        <w:rPr>
          <w:sz w:val="26"/>
          <w:szCs w:val="26"/>
          <w:lang w:val="en-US"/>
        </w:rPr>
        <w:t xml:space="preserve"> VNPT hoặc</w:t>
      </w:r>
      <w:r w:rsidRPr="00C2002D">
        <w:rPr>
          <w:sz w:val="26"/>
          <w:szCs w:val="26"/>
        </w:rPr>
        <w:t xml:space="preserve"> </w:t>
      </w:r>
      <w:r w:rsidR="0095725F" w:rsidRPr="00C2002D">
        <w:rPr>
          <w:sz w:val="26"/>
          <w:szCs w:val="26"/>
          <w:lang w:val="en-US"/>
        </w:rPr>
        <w:t>các điểm đại lý cung cấp dịch vụ chứng thực điển tử VNPT của VNPT-CA</w:t>
      </w:r>
      <w:r w:rsidR="003A7C1D" w:rsidRPr="00C2002D">
        <w:rPr>
          <w:rFonts w:eastAsiaTheme="minorEastAsia" w:hint="eastAsia"/>
          <w:sz w:val="26"/>
          <w:szCs w:val="26"/>
          <w:lang w:val="en-US" w:eastAsia="ko-KR"/>
        </w:rPr>
        <w:t xml:space="preserve"> </w:t>
      </w:r>
      <w:r w:rsidRPr="00C2002D">
        <w:rPr>
          <w:sz w:val="26"/>
          <w:szCs w:val="26"/>
        </w:rPr>
        <w:t>nhằm xác thực quyền chủ thể để yêu cầu đăng ký sử dụng dịch vụ.</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Thuê bao có trách nhiệm cung cấp và xác nhận đầy đủ các thông tin theo Mẫu đơn xin cấp chứng thư số do VNPT ban hành và chờ việc xác thực thông tin từ phía VNPT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Thuê bao có trách nhiệm đóng lệ phí dịch vụ đầy đủ trước khi dịch vụ được xử lý cấp chứng thư số</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RAs:</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hướng dẫn thuê bao làm thủ tục đăng ký cấp chứng thư số</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RAs có trách nhiệm xác thực các thông tin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gửi thông báo tới thuê bao về kết quả xác thực thông tin</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gửi báo cáo xác thực thông tin và yêu cầu cấp chứng thư cho thuê bao tới VNPT nếu thông tin đăng ký hợp lệ.</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thể thay mặt VNPT gửi thông cấp chứng thư số tới thuê bao. </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VNPT-CA: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trách nhiệm xác thực RAs và  các thông tin nhận được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trách nhiệm tạo và cấp chứng thư số cho thuê bao theo đúng một yêu cầu hợp lệ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gửi thông báo trực tiếp tới thuê bao hoặ</w:t>
      </w:r>
      <w:r w:rsidR="009650F8" w:rsidRPr="00C2002D">
        <w:rPr>
          <w:sz w:val="26"/>
          <w:szCs w:val="26"/>
        </w:rPr>
        <w:t>c qua RA</w:t>
      </w:r>
      <w:r w:rsidRPr="00C2002D">
        <w:rPr>
          <w:sz w:val="26"/>
          <w:szCs w:val="26"/>
        </w:rPr>
        <w:t>s về việc cấp chứng thư mới cho 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trách nhiệm cập nhật thông tin về chứng thư mới </w:t>
      </w:r>
      <w:r w:rsidR="00FD1063" w:rsidRPr="00C2002D">
        <w:rPr>
          <w:sz w:val="26"/>
          <w:szCs w:val="26"/>
        </w:rPr>
        <w:t>kho lưu trữ</w:t>
      </w:r>
      <w:r w:rsidR="003A7C1D" w:rsidRPr="00C2002D">
        <w:rPr>
          <w:rFonts w:eastAsiaTheme="minorEastAsia" w:hint="eastAsia"/>
          <w:sz w:val="26"/>
          <w:szCs w:val="26"/>
          <w:lang w:eastAsia="ko-KR"/>
        </w:rPr>
        <w:t xml:space="preserve"> </w:t>
      </w:r>
      <w:r w:rsidRPr="00C2002D">
        <w:rPr>
          <w:sz w:val="26"/>
          <w:szCs w:val="26"/>
        </w:rPr>
        <w:t>dịch vụ của VNPT</w:t>
      </w:r>
    </w:p>
    <w:p w:rsidR="00AD03A6" w:rsidRPr="00C2002D" w:rsidRDefault="00AD03A6" w:rsidP="009B1774">
      <w:pPr>
        <w:pStyle w:val="Heading2"/>
        <w:keepLines/>
        <w:numPr>
          <w:ilvl w:val="1"/>
          <w:numId w:val="7"/>
        </w:numPr>
        <w:spacing w:before="120"/>
        <w:ind w:left="567" w:hanging="578"/>
        <w:jc w:val="both"/>
        <w:rPr>
          <w:rFonts w:cs="Times New Roman"/>
          <w:sz w:val="26"/>
        </w:rPr>
      </w:pPr>
      <w:bookmarkStart w:id="79" w:name="_Toc491878744"/>
      <w:r w:rsidRPr="00C2002D">
        <w:rPr>
          <w:rFonts w:cs="Times New Roman"/>
          <w:sz w:val="26"/>
        </w:rPr>
        <w:t>Gia hạn chứng thư số</w:t>
      </w:r>
      <w:bookmarkEnd w:id="79"/>
    </w:p>
    <w:p w:rsidR="00AD03A6" w:rsidRPr="00C2002D" w:rsidRDefault="00AD03A6" w:rsidP="009B1774">
      <w:pPr>
        <w:pStyle w:val="Heading3"/>
        <w:numPr>
          <w:ilvl w:val="2"/>
          <w:numId w:val="7"/>
        </w:numPr>
        <w:ind w:left="709"/>
        <w:jc w:val="both"/>
        <w:rPr>
          <w:szCs w:val="26"/>
        </w:rPr>
      </w:pPr>
      <w:bookmarkStart w:id="80" w:name="_Toc491878745"/>
      <w:r w:rsidRPr="00C2002D">
        <w:rPr>
          <w:szCs w:val="26"/>
        </w:rPr>
        <w:t>Điều kiện gia hạn chứng thư số</w:t>
      </w:r>
      <w:bookmarkEnd w:id="80"/>
    </w:p>
    <w:p w:rsidR="00AD03A6" w:rsidRPr="00C2002D" w:rsidRDefault="003A7C1D" w:rsidP="009B1774">
      <w:pPr>
        <w:pStyle w:val="ListParagraph"/>
        <w:numPr>
          <w:ilvl w:val="0"/>
          <w:numId w:val="3"/>
        </w:numPr>
        <w:spacing w:before="120" w:after="120" w:line="360" w:lineRule="auto"/>
        <w:ind w:left="641" w:hanging="357"/>
        <w:jc w:val="both"/>
        <w:rPr>
          <w:sz w:val="26"/>
          <w:szCs w:val="26"/>
        </w:rPr>
      </w:pPr>
      <w:r w:rsidRPr="00C2002D">
        <w:rPr>
          <w:rFonts w:eastAsiaTheme="minorEastAsia" w:hint="eastAsia"/>
          <w:sz w:val="26"/>
          <w:szCs w:val="26"/>
          <w:lang w:eastAsia="ko-KR"/>
        </w:rPr>
        <w:t>Thuê bao có quyền yêu cầu gia hạn chứng thư số trong vòng 9 tháng trước ngày hết hạn</w:t>
      </w:r>
      <w:r w:rsidR="00AD03A6" w:rsidRPr="00C2002D">
        <w:rPr>
          <w:sz w:val="26"/>
          <w:szCs w:val="26"/>
        </w:rPr>
        <w:t xml:space="preserve"> sử dụng của chứng thư đó.</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Chỉ những thuê bao với chứng thư số cá nhân hoặc một đại diện hợp pháp mới có thể yêu cầu gia hạn chứng thư số.</w:t>
      </w:r>
    </w:p>
    <w:p w:rsidR="00CB080C" w:rsidRPr="00C2002D" w:rsidRDefault="00CB080C"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Cung cấp đầy đủ các thông tin </w:t>
      </w:r>
      <w:r w:rsidR="0010304F" w:rsidRPr="00C2002D">
        <w:rPr>
          <w:sz w:val="26"/>
          <w:szCs w:val="26"/>
        </w:rPr>
        <w:t>trong</w:t>
      </w:r>
      <w:r w:rsidRPr="00C2002D">
        <w:rPr>
          <w:sz w:val="26"/>
          <w:szCs w:val="26"/>
        </w:rPr>
        <w:t xml:space="preserve"> đơn xin gia hạn và hợp đồng gia hạn chứng thư số theo mẫu của VNPT-CA.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lastRenderedPageBreak/>
        <w:t xml:space="preserve">Hoàn tất phí dịch vụ chứng thư. </w:t>
      </w:r>
    </w:p>
    <w:p w:rsidR="00AD03A6" w:rsidRPr="00C2002D" w:rsidRDefault="00AD03A6" w:rsidP="009B1774">
      <w:pPr>
        <w:pStyle w:val="Heading3"/>
        <w:numPr>
          <w:ilvl w:val="2"/>
          <w:numId w:val="7"/>
        </w:numPr>
        <w:ind w:left="709"/>
        <w:jc w:val="both"/>
        <w:rPr>
          <w:szCs w:val="26"/>
        </w:rPr>
      </w:pPr>
      <w:bookmarkStart w:id="81" w:name="_Toc491878746"/>
      <w:r w:rsidRPr="00C2002D">
        <w:rPr>
          <w:szCs w:val="26"/>
        </w:rPr>
        <w:t>Quy trình gia hạn chứng thư số</w:t>
      </w:r>
      <w:bookmarkEnd w:id="81"/>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Thuê bao hoàn tất đơn xin gia hạn chứng thư số</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Thuê bao muốn gia hạn chứng thư của mình cần điền đủ thông tin yêu cầu trong bản Mẫu xin gia hạn chứng thư số do VNPT ban hành.</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Xác thực thông tin yêu cầu gia hạn chứng thư số</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RA hoặc VNPT sẽ tiến hành xác thực thông tin cung cấp của thuê bao nhằm chứng minh tính đúng đắn của thông tin. Nếu thông tin phù hợp, việc tạo và cấp chứng thư sẽ được tiến hành. Nếu thông tin sai lệch, yêu cầu bị từ chối.</w:t>
      </w:r>
    </w:p>
    <w:p w:rsidR="00AD03A6" w:rsidRPr="00622256" w:rsidRDefault="00AD03A6" w:rsidP="009B1774">
      <w:pPr>
        <w:spacing w:before="120" w:after="120" w:line="360" w:lineRule="auto"/>
        <w:jc w:val="both"/>
        <w:rPr>
          <w:rFonts w:ascii="Times New Roman" w:hAnsi="Times New Roman" w:cs="Times New Roman"/>
          <w:i/>
          <w:sz w:val="26"/>
          <w:szCs w:val="26"/>
          <w:lang w:val="vi-VN"/>
        </w:rPr>
      </w:pPr>
      <w:r w:rsidRPr="00622256">
        <w:rPr>
          <w:rFonts w:ascii="Times New Roman" w:hAnsi="Times New Roman" w:cs="Times New Roman"/>
          <w:i/>
          <w:sz w:val="26"/>
          <w:szCs w:val="26"/>
          <w:lang w:val="vi-VN"/>
        </w:rPr>
        <w:t>Gia hạn chứng thư số của thuê bao</w:t>
      </w:r>
    </w:p>
    <w:p w:rsidR="00AD03A6" w:rsidRPr="00622256" w:rsidRDefault="00AD03A6" w:rsidP="009B1774">
      <w:pPr>
        <w:spacing w:before="120" w:after="120" w:line="360" w:lineRule="auto"/>
        <w:jc w:val="both"/>
        <w:rPr>
          <w:rFonts w:ascii="Times New Roman" w:hAnsi="Times New Roman" w:cs="Times New Roman"/>
          <w:sz w:val="26"/>
          <w:szCs w:val="26"/>
          <w:lang w:val="vi-VN"/>
        </w:rPr>
      </w:pPr>
      <w:r w:rsidRPr="00622256">
        <w:rPr>
          <w:rFonts w:ascii="Times New Roman" w:hAnsi="Times New Roman" w:cs="Times New Roman"/>
          <w:sz w:val="26"/>
          <w:szCs w:val="26"/>
          <w:lang w:val="vi-VN"/>
        </w:rPr>
        <w:t xml:space="preserve">Sau khi việc đăng ký và xác thực thông tin của thuê bao được hoàn tất, RA sẽ gửi báo cáo xác thực thông tin kèm thông điệp yêu cầu VNPT thực hiện việc gia hạn chứng thư số cho thuê bao. Nếu thông tin hợp lệ, VNPT sẽ tiến hành gia hạn cho chứng chỉ. Các thông tin liên quan đến </w:t>
      </w:r>
      <w:r w:rsidR="000008D9" w:rsidRPr="00622256">
        <w:rPr>
          <w:rFonts w:ascii="Times New Roman" w:hAnsi="Times New Roman" w:cs="Times New Roman"/>
          <w:sz w:val="26"/>
          <w:szCs w:val="26"/>
          <w:lang w:val="vi-VN"/>
        </w:rPr>
        <w:t>khóa bí mật, khóa công khai và chưng thư số</w:t>
      </w:r>
      <w:r w:rsidR="008305BA" w:rsidRPr="00622256">
        <w:rPr>
          <w:rFonts w:ascii="Times New Roman" w:hAnsi="Times New Roman" w:cs="Times New Roman"/>
          <w:sz w:val="26"/>
          <w:szCs w:val="26"/>
          <w:lang w:val="vi-VN"/>
        </w:rPr>
        <w:t xml:space="preserve"> </w:t>
      </w:r>
      <w:r w:rsidRPr="00622256">
        <w:rPr>
          <w:rFonts w:ascii="Times New Roman" w:hAnsi="Times New Roman" w:cs="Times New Roman"/>
          <w:sz w:val="26"/>
          <w:szCs w:val="26"/>
          <w:lang w:val="vi-VN"/>
        </w:rPr>
        <w:t>sẽ được gửi tới thuê bao theo cách thức an toàn và bảo mật.</w:t>
      </w:r>
    </w:p>
    <w:p w:rsidR="00AD03A6" w:rsidRPr="00622256" w:rsidRDefault="00AD03A6" w:rsidP="009B1774">
      <w:pPr>
        <w:spacing w:before="120" w:after="120" w:line="360" w:lineRule="auto"/>
        <w:jc w:val="both"/>
        <w:rPr>
          <w:rFonts w:ascii="Times New Roman" w:hAnsi="Times New Roman" w:cs="Times New Roman"/>
          <w:i/>
          <w:sz w:val="26"/>
          <w:szCs w:val="26"/>
          <w:lang w:val="vi-VN"/>
        </w:rPr>
      </w:pPr>
      <w:r w:rsidRPr="00622256">
        <w:rPr>
          <w:rFonts w:ascii="Times New Roman" w:hAnsi="Times New Roman" w:cs="Times New Roman"/>
          <w:i/>
          <w:sz w:val="26"/>
          <w:szCs w:val="26"/>
          <w:lang w:val="vi-VN"/>
        </w:rPr>
        <w:t>Thông báo tới thuê bao về việc gia hạn chứng thư số</w:t>
      </w:r>
    </w:p>
    <w:p w:rsidR="00AD03A6" w:rsidRPr="00622256" w:rsidRDefault="00AD03A6" w:rsidP="009B1774">
      <w:pPr>
        <w:spacing w:before="120" w:after="120" w:line="360" w:lineRule="auto"/>
        <w:jc w:val="both"/>
        <w:rPr>
          <w:rFonts w:ascii="Times New Roman" w:hAnsi="Times New Roman" w:cs="Times New Roman"/>
          <w:sz w:val="26"/>
          <w:szCs w:val="26"/>
          <w:lang w:val="vi-VN"/>
        </w:rPr>
      </w:pPr>
      <w:r w:rsidRPr="00622256">
        <w:rPr>
          <w:rFonts w:ascii="Times New Roman" w:hAnsi="Times New Roman" w:cs="Times New Roman"/>
          <w:sz w:val="26"/>
          <w:szCs w:val="26"/>
          <w:lang w:val="vi-VN"/>
        </w:rPr>
        <w:t>VNPT sẽ trực tiếp hoặc thông là thông qua một RA để thông báo cho các thuê bao rằng chứng thư số của họ vừa được gia hạn.</w:t>
      </w:r>
    </w:p>
    <w:p w:rsidR="00AD03A6" w:rsidRPr="00622256" w:rsidRDefault="00AD03A6" w:rsidP="009B1774">
      <w:pPr>
        <w:spacing w:before="120" w:after="120" w:line="360" w:lineRule="auto"/>
        <w:jc w:val="both"/>
        <w:rPr>
          <w:rFonts w:ascii="Times New Roman" w:hAnsi="Times New Roman" w:cs="Times New Roman"/>
          <w:i/>
          <w:sz w:val="26"/>
          <w:szCs w:val="26"/>
          <w:lang w:val="vi-VN"/>
        </w:rPr>
      </w:pPr>
      <w:r w:rsidRPr="00622256">
        <w:rPr>
          <w:rFonts w:ascii="Times New Roman" w:hAnsi="Times New Roman" w:cs="Times New Roman"/>
          <w:i/>
          <w:sz w:val="26"/>
          <w:szCs w:val="26"/>
          <w:lang w:val="vi-VN"/>
        </w:rPr>
        <w:t xml:space="preserve">Cập nhật thông tin về chứng thư mới của thuê bao </w:t>
      </w:r>
      <w:r w:rsidR="009A2049" w:rsidRPr="00622256">
        <w:rPr>
          <w:rFonts w:ascii="Times New Roman" w:hAnsi="Times New Roman" w:cs="Times New Roman"/>
          <w:i/>
          <w:sz w:val="26"/>
          <w:szCs w:val="26"/>
          <w:lang w:val="vi-VN"/>
        </w:rPr>
        <w:t>trên kho lưu trữ của dịch vụ</w:t>
      </w:r>
      <w:r w:rsidRPr="00622256">
        <w:rPr>
          <w:rFonts w:ascii="Times New Roman" w:hAnsi="Times New Roman" w:cs="Times New Roman"/>
          <w:i/>
          <w:sz w:val="26"/>
          <w:szCs w:val="26"/>
          <w:lang w:val="vi-VN"/>
        </w:rPr>
        <w:t>.</w:t>
      </w:r>
    </w:p>
    <w:p w:rsidR="00AD03A6" w:rsidRPr="00622256" w:rsidRDefault="00AD03A6" w:rsidP="009B1774">
      <w:pPr>
        <w:spacing w:before="120" w:after="120" w:line="360" w:lineRule="auto"/>
        <w:jc w:val="both"/>
        <w:rPr>
          <w:rFonts w:ascii="Times New Roman" w:hAnsi="Times New Roman" w:cs="Times New Roman"/>
          <w:sz w:val="26"/>
          <w:szCs w:val="26"/>
          <w:lang w:val="vi-VN"/>
        </w:rPr>
      </w:pPr>
      <w:r w:rsidRPr="00622256">
        <w:rPr>
          <w:rFonts w:ascii="Times New Roman" w:hAnsi="Times New Roman" w:cs="Times New Roman"/>
          <w:sz w:val="26"/>
          <w:szCs w:val="26"/>
          <w:lang w:val="vi-VN"/>
        </w:rPr>
        <w:t>Hệ thống tự động và liên tục cập nhật các thông tin về danh sách các chứng thư số có hiệu lực và đã hết hiệu lực trong hệ thống cơ sở dữ liệu và hệ thống danh bạ. đồng thời, việc truy cập để xác định tính hiệu lực (validity) của chứng thư thông qua hai dịch vụ OCSP và CRL được đảm bảo liên tục và trực tuyến qua mạng Internet 24h trong một ngày và 7 ngày trong tuần.</w:t>
      </w:r>
    </w:p>
    <w:p w:rsidR="00AD03A6" w:rsidRPr="00C2002D" w:rsidRDefault="00AD03A6" w:rsidP="009B1774">
      <w:pPr>
        <w:pStyle w:val="Heading3"/>
        <w:numPr>
          <w:ilvl w:val="2"/>
          <w:numId w:val="7"/>
        </w:numPr>
        <w:ind w:left="709"/>
        <w:jc w:val="both"/>
        <w:rPr>
          <w:szCs w:val="26"/>
        </w:rPr>
      </w:pPr>
      <w:bookmarkStart w:id="82" w:name="_Toc491878747"/>
      <w:r w:rsidRPr="00C2002D">
        <w:rPr>
          <w:szCs w:val="26"/>
        </w:rPr>
        <w:t>Thủ tục gia hạn chứng thư số:</w:t>
      </w:r>
      <w:bookmarkEnd w:id="82"/>
    </w:p>
    <w:p w:rsidR="00AD03A6" w:rsidRPr="00C2002D" w:rsidRDefault="00AD03A6" w:rsidP="009B1774">
      <w:pPr>
        <w:spacing w:before="120" w:after="120" w:line="360" w:lineRule="auto"/>
        <w:ind w:left="-11"/>
        <w:jc w:val="both"/>
        <w:rPr>
          <w:rFonts w:ascii="Times New Roman" w:hAnsi="Times New Roman" w:cs="Times New Roman"/>
          <w:b/>
          <w:i/>
          <w:sz w:val="26"/>
          <w:szCs w:val="26"/>
        </w:rPr>
      </w:pPr>
      <w:r w:rsidRPr="00C2002D">
        <w:rPr>
          <w:rFonts w:ascii="Times New Roman" w:hAnsi="Times New Roman" w:cs="Times New Roman"/>
          <w:b/>
          <w:i/>
          <w:sz w:val="26"/>
          <w:szCs w:val="26"/>
        </w:rPr>
        <w:t>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lastRenderedPageBreak/>
        <w:t>Thuê bao mang hợp đồng đến các các chi nhánh của VNPT</w:t>
      </w:r>
      <w:r w:rsidR="00416663" w:rsidRPr="00C2002D">
        <w:rPr>
          <w:rFonts w:eastAsiaTheme="minorEastAsia" w:hint="eastAsia"/>
          <w:sz w:val="26"/>
          <w:szCs w:val="26"/>
          <w:lang w:eastAsia="ko-KR"/>
        </w:rPr>
        <w:t xml:space="preserve"> </w:t>
      </w:r>
      <w:r w:rsidR="003431AB" w:rsidRPr="00C2002D">
        <w:rPr>
          <w:sz w:val="26"/>
          <w:szCs w:val="26"/>
          <w:lang w:val="en-US"/>
        </w:rPr>
        <w:t>(điểm đại lý cung cấp dịch vụ chứng thực chữ ký số VNPT của VNPT-CA</w:t>
      </w:r>
      <w:r w:rsidR="00416663" w:rsidRPr="00C2002D">
        <w:rPr>
          <w:rFonts w:eastAsiaTheme="minorEastAsia" w:hint="eastAsia"/>
          <w:sz w:val="26"/>
          <w:szCs w:val="26"/>
          <w:lang w:val="en-US" w:eastAsia="ko-KR"/>
        </w:rPr>
        <w:t xml:space="preserve"> </w:t>
      </w:r>
      <w:r w:rsidR="00201BE2" w:rsidRPr="00C2002D">
        <w:rPr>
          <w:sz w:val="26"/>
          <w:szCs w:val="26"/>
          <w:lang w:val="en-US"/>
        </w:rPr>
        <w:t>trên toàn quốc</w:t>
      </w:r>
      <w:r w:rsidR="003431AB" w:rsidRPr="00C2002D">
        <w:rPr>
          <w:sz w:val="26"/>
          <w:szCs w:val="26"/>
          <w:lang w:val="en-US"/>
        </w:rPr>
        <w:t>)</w:t>
      </w:r>
      <w:r w:rsidR="00416663" w:rsidRPr="00C2002D">
        <w:rPr>
          <w:rFonts w:eastAsiaTheme="minorEastAsia" w:hint="eastAsia"/>
          <w:sz w:val="26"/>
          <w:szCs w:val="26"/>
          <w:lang w:val="en-US" w:eastAsia="ko-KR"/>
        </w:rPr>
        <w:t xml:space="preserve"> </w:t>
      </w:r>
      <w:r w:rsidRPr="00C2002D">
        <w:rPr>
          <w:sz w:val="26"/>
          <w:szCs w:val="26"/>
        </w:rPr>
        <w:t>nhằm xác thực quyền chủ thể để yêu cầu gia hạn chứng thư số.</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Thuê bao sẽ phải điề</w:t>
      </w:r>
      <w:r w:rsidR="003431AB" w:rsidRPr="00C2002D">
        <w:rPr>
          <w:sz w:val="26"/>
          <w:szCs w:val="26"/>
        </w:rPr>
        <w:t>n thông tin và</w:t>
      </w:r>
      <w:r w:rsidRPr="00C2002D">
        <w:rPr>
          <w:sz w:val="26"/>
          <w:szCs w:val="26"/>
        </w:rPr>
        <w:t xml:space="preserve"> ký xác nhận đầy đủ các thông tin theo Mẫu yêu cầu gia hạn chứng thư số do VNPT ban hành.</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Trong trường hợp thuê bao làm mất hợp đồng hoặc hợp đồng đã bị thu hồi, thuê bao sẽ phải cung cấp các giấy tờ liên quan cũng như xác minh các thông tin cần thiết và chính xác dựa trên Mẫu đơn xác nhận thông tin do VNPT ban hành.</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 Thuê bao có trách nhiệm đóng lệ phí dịch vụ đầy đủ trước khi dịch vụ gia hạn chứng thư được tiến hành.</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RAs:</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hướng dẫn thuê bao làm thủ tục yêu cầu gia hạn chứng thư.</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RAs có trách nhiệm xác thực các thông tin</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gửi thông báo tới thuê bao về kết quả xác thực thông tin.</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w:t>
      </w:r>
      <w:r w:rsidR="003431AB" w:rsidRPr="00C2002D">
        <w:rPr>
          <w:sz w:val="26"/>
          <w:szCs w:val="26"/>
        </w:rPr>
        <w:t xml:space="preserve">m </w:t>
      </w:r>
      <w:r w:rsidRPr="00C2002D">
        <w:rPr>
          <w:sz w:val="26"/>
          <w:szCs w:val="26"/>
        </w:rPr>
        <w:t>gửi báo cáo xác thực thông tin và yêu cầu gia hạn chứng thư cho thuê bao tới VNPT nếu thông tin yêu cầu hợp lệ.</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thể thay mặt VNPT gửi thông báo gia hạn chứng thư của thuê bao. </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VNPT-CA: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xác thự</w:t>
      </w:r>
      <w:r w:rsidR="004F6DC6" w:rsidRPr="00C2002D">
        <w:rPr>
          <w:sz w:val="26"/>
          <w:szCs w:val="26"/>
        </w:rPr>
        <w:t>c RAs và</w:t>
      </w:r>
      <w:r w:rsidRPr="00C2002D">
        <w:rPr>
          <w:sz w:val="26"/>
          <w:szCs w:val="26"/>
        </w:rPr>
        <w:t xml:space="preserve"> các thông tin nhận được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trách nhiệm tạo và cấp chứng thư số cho thuê bao theo đúng yêu cầu hợp lệ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gửi thông báo trực tiếp tới thuê bao hoặc qua RAs về việc gia hạn chứng thư cho 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w:t>
      </w:r>
      <w:r w:rsidR="00432863" w:rsidRPr="00806EFF">
        <w:rPr>
          <w:sz w:val="26"/>
          <w:szCs w:val="26"/>
        </w:rPr>
        <w:t xml:space="preserve"> </w:t>
      </w:r>
      <w:r w:rsidRPr="00C2002D">
        <w:rPr>
          <w:sz w:val="26"/>
          <w:szCs w:val="26"/>
        </w:rPr>
        <w:t xml:space="preserve">trách nhiệm cập nhật thông tin về gia hạn chứng thư của thuê bao trên </w:t>
      </w:r>
      <w:r w:rsidR="004F6DC6" w:rsidRPr="00C2002D">
        <w:rPr>
          <w:sz w:val="26"/>
          <w:szCs w:val="26"/>
        </w:rPr>
        <w:t>kho lưu trữ</w:t>
      </w:r>
      <w:r w:rsidR="00416663" w:rsidRPr="00C2002D">
        <w:rPr>
          <w:rFonts w:eastAsiaTheme="minorEastAsia" w:hint="eastAsia"/>
          <w:sz w:val="26"/>
          <w:szCs w:val="26"/>
          <w:lang w:eastAsia="ko-KR"/>
        </w:rPr>
        <w:t xml:space="preserve"> </w:t>
      </w:r>
      <w:r w:rsidRPr="00C2002D">
        <w:rPr>
          <w:sz w:val="26"/>
          <w:szCs w:val="26"/>
        </w:rPr>
        <w:t>của VNPT</w:t>
      </w:r>
    </w:p>
    <w:p w:rsidR="00AD03A6" w:rsidRPr="00C2002D" w:rsidRDefault="00AD03A6" w:rsidP="009B1774">
      <w:pPr>
        <w:pStyle w:val="Heading2"/>
        <w:keepLines/>
        <w:numPr>
          <w:ilvl w:val="1"/>
          <w:numId w:val="7"/>
        </w:numPr>
        <w:spacing w:before="120"/>
        <w:ind w:left="567" w:hanging="578"/>
        <w:jc w:val="both"/>
        <w:rPr>
          <w:rFonts w:cs="Times New Roman"/>
          <w:sz w:val="26"/>
        </w:rPr>
      </w:pPr>
      <w:bookmarkStart w:id="83" w:name="_Toc491878748"/>
      <w:r w:rsidRPr="00C2002D">
        <w:rPr>
          <w:rFonts w:cs="Times New Roman"/>
          <w:sz w:val="26"/>
        </w:rPr>
        <w:t>Tạm dừng chứng thư số</w:t>
      </w:r>
      <w:bookmarkEnd w:id="83"/>
    </w:p>
    <w:p w:rsidR="00AD03A6" w:rsidRPr="00847E57" w:rsidRDefault="00942DCE" w:rsidP="009B1774">
      <w:pPr>
        <w:spacing w:before="120" w:after="120" w:line="360" w:lineRule="auto"/>
        <w:jc w:val="both"/>
        <w:rPr>
          <w:rFonts w:ascii="Times New Roman" w:hAnsi="Times New Roman" w:cs="Times New Roman"/>
          <w:sz w:val="26"/>
          <w:szCs w:val="26"/>
          <w:lang w:val="vi-VN"/>
        </w:rPr>
      </w:pPr>
      <w:r>
        <w:rPr>
          <w:rFonts w:ascii="Times New Roman" w:hAnsi="Times New Roman" w:cs="Times New Roman"/>
          <w:sz w:val="26"/>
          <w:szCs w:val="26"/>
        </w:rPr>
        <w:t>VNPT-CA không cung cấp dịch vụ tạm dừng chứng thư số. Do vậy, k</w:t>
      </w:r>
      <w:r w:rsidR="00847E57" w:rsidRPr="00847E57">
        <w:rPr>
          <w:rFonts w:ascii="Times New Roman" w:hAnsi="Times New Roman" w:cs="Times New Roman"/>
          <w:sz w:val="26"/>
          <w:szCs w:val="26"/>
        </w:rPr>
        <w:t>hông có thủ tục tạm dừng chứng thư</w:t>
      </w:r>
      <w:r w:rsidR="00847E57">
        <w:rPr>
          <w:rFonts w:ascii="Times New Roman" w:hAnsi="Times New Roman" w:cs="Times New Roman"/>
          <w:sz w:val="26"/>
          <w:szCs w:val="26"/>
        </w:rPr>
        <w:t>.</w:t>
      </w:r>
    </w:p>
    <w:p w:rsidR="00AD03A6" w:rsidRPr="00C2002D" w:rsidRDefault="00AD03A6" w:rsidP="009B1774">
      <w:pPr>
        <w:pStyle w:val="Heading2"/>
        <w:keepLines/>
        <w:numPr>
          <w:ilvl w:val="1"/>
          <w:numId w:val="7"/>
        </w:numPr>
        <w:spacing w:before="120"/>
        <w:ind w:left="567" w:hanging="578"/>
        <w:jc w:val="both"/>
        <w:rPr>
          <w:rFonts w:cs="Times New Roman"/>
          <w:sz w:val="26"/>
        </w:rPr>
      </w:pPr>
      <w:bookmarkStart w:id="84" w:name="_Toc491878749"/>
      <w:r w:rsidRPr="00C2002D">
        <w:rPr>
          <w:rFonts w:cs="Times New Roman"/>
          <w:sz w:val="26"/>
        </w:rPr>
        <w:lastRenderedPageBreak/>
        <w:t>Thu hồi chứng thư số</w:t>
      </w:r>
      <w:bookmarkEnd w:id="84"/>
    </w:p>
    <w:p w:rsidR="00AD03A6" w:rsidRPr="00C2002D" w:rsidRDefault="00AD03A6" w:rsidP="009B1774">
      <w:pPr>
        <w:pStyle w:val="Heading3"/>
        <w:numPr>
          <w:ilvl w:val="2"/>
          <w:numId w:val="7"/>
        </w:numPr>
        <w:ind w:left="709"/>
        <w:jc w:val="both"/>
        <w:rPr>
          <w:szCs w:val="26"/>
        </w:rPr>
      </w:pPr>
      <w:bookmarkStart w:id="85" w:name="_Toc491878750"/>
      <w:r w:rsidRPr="00C2002D">
        <w:rPr>
          <w:szCs w:val="26"/>
        </w:rPr>
        <w:t>Điều kiện thu hồi chứng thư</w:t>
      </w:r>
      <w:bookmarkEnd w:id="85"/>
    </w:p>
    <w:p w:rsidR="00C058F4"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Chỉ trong các tình huống được liệt kê trong phần 2.5.1, chứng thư số của thuê bao sẽ bị VNPT thu hồi và được công bố trên CRL.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Những người đăng ký riêng lẻ có thể yêu cầu thu hồi chứng thư số cá nhân của chính họ. Trong trường hợp của chứng thư số tổ chức, một đại diện được ủy quyền thích hợp củ</w:t>
      </w:r>
      <w:r w:rsidR="00A32A33" w:rsidRPr="00C2002D">
        <w:rPr>
          <w:rFonts w:ascii="Times New Roman" w:hAnsi="Times New Roman" w:cs="Times New Roman"/>
          <w:sz w:val="26"/>
          <w:szCs w:val="26"/>
          <w:lang w:val="vi-VN"/>
        </w:rPr>
        <w:t>a</w:t>
      </w:r>
      <w:r w:rsidRPr="00C2002D">
        <w:rPr>
          <w:rFonts w:ascii="Times New Roman" w:hAnsi="Times New Roman" w:cs="Times New Roman"/>
          <w:sz w:val="26"/>
          <w:szCs w:val="26"/>
          <w:lang w:val="vi-VN"/>
        </w:rPr>
        <w:t xml:space="preserve"> tổ chức được cho quyền yêu cầu thu hồi chứng thư số đã ban hành cho tổ chức. Đại diện được ủy quyền hợp pháp của VNPT hoặc RA sẽ được quyền yêu cầu thu hồi Chứng thư số quản trị của RA.</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Chỉ VNPT được quyền yêu cầu hoặc khởi xướng việc thu hồi chứng thư số đã cấp cho </w:t>
      </w:r>
      <w:r w:rsidR="00A32A33" w:rsidRPr="00C2002D">
        <w:rPr>
          <w:rFonts w:ascii="Times New Roman" w:hAnsi="Times New Roman" w:cs="Times New Roman"/>
          <w:sz w:val="26"/>
          <w:szCs w:val="26"/>
          <w:lang w:val="vi-VN"/>
        </w:rPr>
        <w:t>các thuê bao</w:t>
      </w:r>
      <w:r w:rsidRPr="00C2002D">
        <w:rPr>
          <w:rFonts w:ascii="Times New Roman" w:hAnsi="Times New Roman" w:cs="Times New Roman"/>
          <w:sz w:val="26"/>
          <w:szCs w:val="26"/>
          <w:lang w:val="vi-VN"/>
        </w:rPr>
        <w:t xml:space="preserve">. RA được quyền, qua đại diện ủy quyền hợp pháp, để yêu cầu thu hồi chính chứng thư số </w:t>
      </w:r>
      <w:r w:rsidR="005E3D87" w:rsidRPr="00C2002D">
        <w:rPr>
          <w:rFonts w:ascii="Times New Roman" w:hAnsi="Times New Roman" w:cs="Times New Roman"/>
          <w:sz w:val="26"/>
          <w:szCs w:val="26"/>
          <w:lang w:val="vi-VN"/>
        </w:rPr>
        <w:t>các thuê bao</w:t>
      </w:r>
      <w:r w:rsidRPr="00C2002D">
        <w:rPr>
          <w:rFonts w:ascii="Times New Roman" w:hAnsi="Times New Roman" w:cs="Times New Roman"/>
          <w:sz w:val="26"/>
          <w:szCs w:val="26"/>
          <w:lang w:val="vi-VN"/>
        </w:rPr>
        <w:t xml:space="preserve">, và các đơn vị cấp cao hơn được quyền yêu cầu hoặc khởi xướng việc thu hồi </w:t>
      </w:r>
      <w:r w:rsidR="00405979" w:rsidRPr="00C2002D">
        <w:rPr>
          <w:rFonts w:ascii="Times New Roman" w:hAnsi="Times New Roman" w:cs="Times New Roman"/>
          <w:sz w:val="26"/>
          <w:szCs w:val="26"/>
          <w:lang w:val="vi-VN"/>
        </w:rPr>
        <w:t xml:space="preserve">chứng thư số của </w:t>
      </w:r>
      <w:r w:rsidR="005E3D87" w:rsidRPr="00C2002D">
        <w:rPr>
          <w:rFonts w:ascii="Times New Roman" w:hAnsi="Times New Roman" w:cs="Times New Roman"/>
          <w:sz w:val="26"/>
          <w:szCs w:val="26"/>
          <w:lang w:val="vi-VN"/>
        </w:rPr>
        <w:t>các thuê bao</w:t>
      </w:r>
      <w:r w:rsidR="000F26BF" w:rsidRPr="00C2002D">
        <w:rPr>
          <w:rFonts w:ascii="Times New Roman" w:hAnsi="Times New Roman" w:cs="Times New Roman" w:hint="eastAsia"/>
          <w:sz w:val="26"/>
          <w:szCs w:val="26"/>
          <w:lang w:val="vi-VN"/>
        </w:rPr>
        <w:t>.</w:t>
      </w:r>
    </w:p>
    <w:p w:rsidR="00AD03A6" w:rsidRPr="00C2002D" w:rsidRDefault="00AD03A6" w:rsidP="009B1774">
      <w:pPr>
        <w:pStyle w:val="Heading3"/>
        <w:numPr>
          <w:ilvl w:val="2"/>
          <w:numId w:val="7"/>
        </w:numPr>
        <w:ind w:left="709"/>
        <w:jc w:val="both"/>
        <w:rPr>
          <w:szCs w:val="26"/>
        </w:rPr>
      </w:pPr>
      <w:bookmarkStart w:id="86" w:name="_Toc491878751"/>
      <w:r w:rsidRPr="00C2002D">
        <w:rPr>
          <w:szCs w:val="26"/>
        </w:rPr>
        <w:t>Quy trình thu hồi chứng thư</w:t>
      </w:r>
      <w:bookmarkEnd w:id="86"/>
    </w:p>
    <w:p w:rsidR="00AD03A6" w:rsidRPr="00C2002D" w:rsidRDefault="00C76EF7"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RA </w:t>
      </w:r>
      <w:r w:rsidR="00A604DB" w:rsidRPr="00C2002D">
        <w:rPr>
          <w:sz w:val="26"/>
          <w:szCs w:val="26"/>
        </w:rPr>
        <w:t>n</w:t>
      </w:r>
      <w:r w:rsidR="00AD03A6" w:rsidRPr="00C2002D">
        <w:rPr>
          <w:sz w:val="26"/>
          <w:szCs w:val="26"/>
        </w:rPr>
        <w:t>hận yêu cầu thu hồi chứng thư từ thuê bao, hoặc từ các đối tác khác.</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Xác thực tính đúng đắn và phù hợp của yêu cầu và thông tin.</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Trường hợp thông tin </w:t>
      </w:r>
      <w:r w:rsidR="00B51FD5" w:rsidRPr="00806EFF">
        <w:rPr>
          <w:sz w:val="26"/>
          <w:szCs w:val="26"/>
        </w:rPr>
        <w:t>x</w:t>
      </w:r>
      <w:r w:rsidRPr="00C2002D">
        <w:rPr>
          <w:sz w:val="26"/>
          <w:szCs w:val="26"/>
        </w:rPr>
        <w:t>ác thực không đảm bảo điều kiện thu hồi, yêu cầu thu hồi sẽ tự động hủy bỏ. Gửi thông báo với đối tượng yêu cầu về kết quả xác thực thông tin.</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Trường hợp yêu cầu phù hợp và chính xác, báo cáo xác thực được gửi đến VNPT kèm theo đề nghị thu hồi chứng thư của RA.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VNPT xác thực thông tin từ RA và tiến hành thu hồi chứng chỉ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VNPT cập nhật thông tin thu hồi chứng thư </w:t>
      </w:r>
      <w:r w:rsidR="00BD39EC" w:rsidRPr="00C2002D">
        <w:rPr>
          <w:sz w:val="26"/>
          <w:szCs w:val="26"/>
        </w:rPr>
        <w:t>trên kho lưu trữ của</w:t>
      </w:r>
      <w:r w:rsidR="004C297D" w:rsidRPr="00C2002D">
        <w:rPr>
          <w:rFonts w:eastAsiaTheme="minorEastAsia" w:hint="eastAsia"/>
          <w:sz w:val="26"/>
          <w:szCs w:val="26"/>
          <w:lang w:eastAsia="ko-KR"/>
        </w:rPr>
        <w:t xml:space="preserve"> </w:t>
      </w:r>
      <w:r w:rsidRPr="00C2002D">
        <w:rPr>
          <w:sz w:val="26"/>
          <w:szCs w:val="26"/>
        </w:rPr>
        <w:t>dịch vụ</w:t>
      </w:r>
      <w:r w:rsidR="00651246" w:rsidRPr="00C2002D">
        <w:rPr>
          <w:rFonts w:eastAsiaTheme="minorEastAsia" w:hint="eastAsia"/>
          <w:sz w:val="26"/>
          <w:szCs w:val="26"/>
          <w:lang w:eastAsia="ko-KR"/>
        </w:rPr>
        <w:t>.</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Gửi thông báo tới thuê bao về việc thu hồi chứng thư.</w:t>
      </w:r>
    </w:p>
    <w:p w:rsidR="00AD03A6" w:rsidRPr="00C2002D" w:rsidRDefault="00AD03A6" w:rsidP="009B1774">
      <w:pPr>
        <w:pStyle w:val="Heading3"/>
        <w:numPr>
          <w:ilvl w:val="2"/>
          <w:numId w:val="7"/>
        </w:numPr>
        <w:ind w:left="709"/>
        <w:jc w:val="both"/>
        <w:rPr>
          <w:szCs w:val="26"/>
        </w:rPr>
      </w:pPr>
      <w:bookmarkStart w:id="87" w:name="_Toc491878752"/>
      <w:r w:rsidRPr="00C2002D">
        <w:rPr>
          <w:szCs w:val="26"/>
        </w:rPr>
        <w:t>Thủ tục thu hồi chứng thư</w:t>
      </w:r>
      <w:bookmarkEnd w:id="87"/>
    </w:p>
    <w:p w:rsidR="00AD03A6" w:rsidRPr="00C2002D" w:rsidRDefault="00AD03A6" w:rsidP="009B1774">
      <w:pPr>
        <w:spacing w:before="120" w:after="120" w:line="360" w:lineRule="auto"/>
        <w:ind w:left="-11"/>
        <w:jc w:val="both"/>
        <w:rPr>
          <w:rFonts w:ascii="Times New Roman" w:hAnsi="Times New Roman" w:cs="Times New Roman"/>
          <w:b/>
          <w:i/>
          <w:sz w:val="26"/>
          <w:szCs w:val="26"/>
        </w:rPr>
      </w:pPr>
      <w:r w:rsidRPr="00C2002D">
        <w:rPr>
          <w:rFonts w:ascii="Times New Roman" w:hAnsi="Times New Roman" w:cs="Times New Roman"/>
          <w:b/>
          <w:i/>
          <w:sz w:val="26"/>
          <w:szCs w:val="26"/>
        </w:rPr>
        <w:t>Thuê bao/RA/RP:</w:t>
      </w:r>
    </w:p>
    <w:p w:rsidR="00AD03A6" w:rsidRPr="00C2002D" w:rsidRDefault="00AD03A6" w:rsidP="009B1774">
      <w:pPr>
        <w:pStyle w:val="ListParagraph"/>
        <w:numPr>
          <w:ilvl w:val="0"/>
          <w:numId w:val="3"/>
        </w:numPr>
        <w:spacing w:before="120" w:after="120" w:line="360" w:lineRule="auto"/>
        <w:ind w:left="641" w:hanging="357"/>
        <w:jc w:val="both"/>
        <w:rPr>
          <w:b/>
          <w:sz w:val="26"/>
          <w:szCs w:val="26"/>
        </w:rPr>
      </w:pPr>
      <w:r w:rsidRPr="00C2002D">
        <w:rPr>
          <w:sz w:val="26"/>
          <w:szCs w:val="26"/>
        </w:rPr>
        <w:t xml:space="preserve">Gửi đơn yêu cầu thu hồi chứng thư tới nhà cung cấp dịch vụ với chữ ký hoặc con dấu hợp pháp của chủ thể. </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RAs:</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lastRenderedPageBreak/>
        <w:t>Tiến hành xác minh và xác thực chính xác thông tin yêu cầu thu hồi chứng thư từ phía đối tượng gửi đơn thu hồi.</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Trường hợp thông tin không đủ hợp lệ </w:t>
      </w:r>
      <w:r w:rsidR="00D0282F" w:rsidRPr="00D0282F">
        <w:rPr>
          <w:sz w:val="26"/>
          <w:szCs w:val="26"/>
        </w:rPr>
        <w:t>thu h</w:t>
      </w:r>
      <w:r w:rsidR="00D0282F" w:rsidRPr="00663B28">
        <w:rPr>
          <w:sz w:val="26"/>
          <w:szCs w:val="26"/>
        </w:rPr>
        <w:t>ồi</w:t>
      </w:r>
      <w:r w:rsidRPr="00C2002D">
        <w:rPr>
          <w:sz w:val="26"/>
          <w:szCs w:val="26"/>
        </w:rPr>
        <w:t>, RAs tự động hủy bỏ yêu cầu đồng thời có trách nhiệm thông báo từ chối tới đối tượng nộp đơn yêu cầu.</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Trường hợp thông tin là hợp lệ để </w:t>
      </w:r>
      <w:r w:rsidR="00663B28" w:rsidRPr="00663B28">
        <w:rPr>
          <w:sz w:val="26"/>
          <w:szCs w:val="26"/>
        </w:rPr>
        <w:t>thu hồ</w:t>
      </w:r>
      <w:r w:rsidR="00663B28" w:rsidRPr="00DE37AF">
        <w:rPr>
          <w:sz w:val="26"/>
          <w:szCs w:val="26"/>
        </w:rPr>
        <w:t>i</w:t>
      </w:r>
      <w:r w:rsidRPr="00C2002D">
        <w:rPr>
          <w:sz w:val="26"/>
          <w:szCs w:val="26"/>
        </w:rPr>
        <w:t xml:space="preserve">, RAs gửi báo cáo thông tin xác thực kèm theo đề nghị </w:t>
      </w:r>
      <w:r w:rsidR="006E4860" w:rsidRPr="00806EFF">
        <w:rPr>
          <w:sz w:val="26"/>
          <w:szCs w:val="26"/>
        </w:rPr>
        <w:t>thu hồi</w:t>
      </w:r>
      <w:r w:rsidRPr="00C2002D">
        <w:rPr>
          <w:sz w:val="26"/>
          <w:szCs w:val="26"/>
        </w:rPr>
        <w:t xml:space="preserve"> chứng thư tới VNPT làm có cơ sở thực hiện yêu cầu.</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VNPT-CA: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VNPT xác thực RAs và  các thông tin RAs gửi, nếu hợp lệ, VNPT sẽ tiến hành </w:t>
      </w:r>
      <w:r w:rsidR="00F53E95" w:rsidRPr="00663B28">
        <w:rPr>
          <w:sz w:val="26"/>
          <w:szCs w:val="26"/>
        </w:rPr>
        <w:t>thu hồ</w:t>
      </w:r>
      <w:r w:rsidR="00F53E95" w:rsidRPr="00DE37AF">
        <w:rPr>
          <w:sz w:val="26"/>
          <w:szCs w:val="26"/>
        </w:rPr>
        <w:t>i</w:t>
      </w:r>
      <w:r w:rsidR="00F53E95" w:rsidRPr="00C2002D">
        <w:rPr>
          <w:sz w:val="26"/>
          <w:szCs w:val="26"/>
        </w:rPr>
        <w:t xml:space="preserve"> </w:t>
      </w:r>
      <w:r w:rsidRPr="00C2002D">
        <w:rPr>
          <w:sz w:val="26"/>
          <w:szCs w:val="26"/>
        </w:rPr>
        <w:t>chứng thư của 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VNPT trách nhiệm cập nhật thông tin trên </w:t>
      </w:r>
      <w:r w:rsidR="00AE5FEE" w:rsidRPr="00C2002D">
        <w:rPr>
          <w:sz w:val="26"/>
          <w:szCs w:val="26"/>
        </w:rPr>
        <w:t>kho lưu trữ của</w:t>
      </w:r>
      <w:r w:rsidR="005A4E92" w:rsidRPr="00C2002D">
        <w:rPr>
          <w:rFonts w:eastAsiaTheme="minorEastAsia" w:hint="eastAsia"/>
          <w:sz w:val="26"/>
          <w:szCs w:val="26"/>
          <w:lang w:eastAsia="ko-KR"/>
        </w:rPr>
        <w:t xml:space="preserve"> </w:t>
      </w:r>
      <w:r w:rsidRPr="00C2002D">
        <w:rPr>
          <w:sz w:val="26"/>
          <w:szCs w:val="26"/>
        </w:rPr>
        <w:t>dịch vụ về chứng thư đã bị thu hồi.</w:t>
      </w:r>
    </w:p>
    <w:p w:rsidR="00AD03A6" w:rsidRPr="00C2002D" w:rsidRDefault="00AD03A6" w:rsidP="009B1774">
      <w:pPr>
        <w:pStyle w:val="ListParagraph"/>
        <w:numPr>
          <w:ilvl w:val="0"/>
          <w:numId w:val="3"/>
        </w:numPr>
        <w:spacing w:before="120" w:after="120" w:line="360" w:lineRule="auto"/>
        <w:ind w:left="641" w:hanging="357"/>
        <w:jc w:val="both"/>
        <w:rPr>
          <w:sz w:val="26"/>
          <w:szCs w:val="26"/>
          <w:u w:val="single"/>
        </w:rPr>
      </w:pPr>
      <w:r w:rsidRPr="00C2002D">
        <w:rPr>
          <w:sz w:val="26"/>
          <w:szCs w:val="26"/>
        </w:rPr>
        <w:t>VNPT gửi thông báo về việc thu hồi trực tiếp cho thuê bao hoặc thông qua RAs quản lý trực tiếp.</w:t>
      </w:r>
    </w:p>
    <w:p w:rsidR="00AD03A6" w:rsidRPr="00C2002D" w:rsidRDefault="00AD03A6" w:rsidP="009B1774">
      <w:pPr>
        <w:spacing w:before="120" w:after="120" w:line="360" w:lineRule="auto"/>
        <w:jc w:val="both"/>
        <w:rPr>
          <w:rFonts w:ascii="Times New Roman" w:hAnsi="Times New Roman" w:cs="Times New Roman"/>
          <w:b/>
          <w:sz w:val="26"/>
          <w:szCs w:val="26"/>
          <w:lang w:val="vi-VN"/>
        </w:rPr>
      </w:pPr>
      <w:r w:rsidRPr="00C2002D">
        <w:rPr>
          <w:rFonts w:ascii="Times New Roman" w:hAnsi="Times New Roman" w:cs="Times New Roman"/>
          <w:b/>
          <w:sz w:val="26"/>
          <w:szCs w:val="26"/>
          <w:u w:val="single"/>
          <w:lang w:val="vi-VN"/>
        </w:rPr>
        <w:t>Note:</w:t>
      </w:r>
      <w:r w:rsidR="00663FE8" w:rsidRPr="00806EFF">
        <w:rPr>
          <w:rFonts w:ascii="Times New Roman" w:hAnsi="Times New Roman" w:cs="Times New Roman"/>
          <w:i/>
          <w:sz w:val="26"/>
          <w:szCs w:val="26"/>
          <w:lang w:val="vi-VN"/>
        </w:rPr>
        <w:t xml:space="preserve"> </w:t>
      </w:r>
      <w:r w:rsidR="00A7092C" w:rsidRPr="00806EFF">
        <w:rPr>
          <w:rFonts w:ascii="Times New Roman" w:hAnsi="Times New Roman" w:cs="Times New Roman"/>
          <w:i/>
          <w:sz w:val="26"/>
          <w:szCs w:val="26"/>
          <w:lang w:val="vi-VN"/>
        </w:rPr>
        <w:t>t</w:t>
      </w:r>
      <w:r w:rsidRPr="00C2002D">
        <w:rPr>
          <w:rFonts w:ascii="Times New Roman" w:hAnsi="Times New Roman" w:cs="Times New Roman"/>
          <w:i/>
          <w:sz w:val="26"/>
          <w:szCs w:val="26"/>
          <w:lang w:val="vi-VN"/>
        </w:rPr>
        <w:t>hời gian cho việc thu hồi chứng thư và thông báo cần phải được xử lý sớm nhất có thể.</w:t>
      </w:r>
    </w:p>
    <w:p w:rsidR="00AD03A6" w:rsidRDefault="00AD03A6" w:rsidP="009B1774">
      <w:pPr>
        <w:pStyle w:val="Heading2"/>
        <w:keepLines/>
        <w:numPr>
          <w:ilvl w:val="1"/>
          <w:numId w:val="7"/>
        </w:numPr>
        <w:spacing w:before="120"/>
        <w:ind w:left="567" w:hanging="578"/>
        <w:jc w:val="both"/>
        <w:rPr>
          <w:rFonts w:cs="Times New Roman"/>
          <w:sz w:val="26"/>
          <w:lang w:val="vi-VN"/>
        </w:rPr>
      </w:pPr>
      <w:bookmarkStart w:id="88" w:name="_Toc491878753"/>
      <w:r w:rsidRPr="00C2002D">
        <w:rPr>
          <w:rFonts w:cs="Times New Roman"/>
          <w:sz w:val="26"/>
          <w:lang w:val="vi-VN"/>
        </w:rPr>
        <w:t>Thay đổi cặp khóa của thuê bao</w:t>
      </w:r>
      <w:bookmarkEnd w:id="88"/>
    </w:p>
    <w:p w:rsidR="00CF2B93" w:rsidRPr="001F144C" w:rsidRDefault="001F144C" w:rsidP="00CF2B93">
      <w:pPr>
        <w:rPr>
          <w:rFonts w:ascii="Times New Roman" w:eastAsia="Calibri" w:hAnsi="Times New Roman" w:cs="Times New Roman"/>
          <w:sz w:val="26"/>
          <w:szCs w:val="26"/>
          <w:lang w:val="vi-VN" w:eastAsia="en-US"/>
        </w:rPr>
      </w:pPr>
      <w:r w:rsidRPr="00806EFF">
        <w:rPr>
          <w:rFonts w:ascii="Times New Roman" w:eastAsia="Calibri" w:hAnsi="Times New Roman" w:cs="Times New Roman"/>
          <w:sz w:val="26"/>
          <w:szCs w:val="26"/>
          <w:lang w:val="vi-VN" w:eastAsia="en-US"/>
        </w:rPr>
        <w:t>Thay đ</w:t>
      </w:r>
      <w:r w:rsidR="00CF2B93" w:rsidRPr="001F144C">
        <w:rPr>
          <w:rFonts w:ascii="Times New Roman" w:eastAsia="Calibri" w:hAnsi="Times New Roman" w:cs="Times New Roman"/>
          <w:sz w:val="26"/>
          <w:szCs w:val="26"/>
          <w:lang w:val="vi-VN" w:eastAsia="en-US"/>
        </w:rPr>
        <w:t>ổi khóa là quá trình ban hành chứng thư mới với một cặp khóa mới. Các thông tin khác của chứng thư không thay đổi.</w:t>
      </w:r>
    </w:p>
    <w:p w:rsidR="00AD03A6" w:rsidRPr="00C2002D" w:rsidRDefault="00AD03A6" w:rsidP="009B1774">
      <w:pPr>
        <w:pStyle w:val="Heading3"/>
        <w:numPr>
          <w:ilvl w:val="2"/>
          <w:numId w:val="7"/>
        </w:numPr>
        <w:ind w:left="709"/>
        <w:jc w:val="both"/>
        <w:rPr>
          <w:szCs w:val="26"/>
        </w:rPr>
      </w:pPr>
      <w:bookmarkStart w:id="89" w:name="_Toc491878754"/>
      <w:r w:rsidRPr="00C2002D">
        <w:rPr>
          <w:szCs w:val="26"/>
        </w:rPr>
        <w:t>Điều kiện yêu cầu thay đổi cặp khóa</w:t>
      </w:r>
      <w:bookmarkEnd w:id="89"/>
    </w:p>
    <w:p w:rsidR="00AD03A6" w:rsidRPr="00C2002D" w:rsidRDefault="00AD03A6" w:rsidP="009B1774">
      <w:pPr>
        <w:pStyle w:val="ListParagraph"/>
        <w:numPr>
          <w:ilvl w:val="0"/>
          <w:numId w:val="3"/>
        </w:numPr>
        <w:spacing w:before="120" w:after="120" w:line="360" w:lineRule="auto"/>
        <w:ind w:left="709" w:hanging="425"/>
        <w:jc w:val="both"/>
        <w:rPr>
          <w:sz w:val="26"/>
          <w:szCs w:val="26"/>
        </w:rPr>
      </w:pPr>
      <w:r w:rsidRPr="00C2002D">
        <w:rPr>
          <w:sz w:val="26"/>
          <w:szCs w:val="26"/>
        </w:rPr>
        <w:t>Chỉ những thuê bao với chứng thư số cá nhân hoặc một đại diện hợp pháp mới có thể yêu cầu thay đổi cặp khóa</w:t>
      </w:r>
    </w:p>
    <w:p w:rsidR="00AD03A6" w:rsidRPr="00C2002D" w:rsidRDefault="00AD03A6" w:rsidP="009B1774">
      <w:pPr>
        <w:pStyle w:val="ListParagraph"/>
        <w:numPr>
          <w:ilvl w:val="0"/>
          <w:numId w:val="3"/>
        </w:numPr>
        <w:spacing w:before="120" w:after="120" w:line="360" w:lineRule="auto"/>
        <w:ind w:left="709" w:hanging="425"/>
        <w:jc w:val="both"/>
        <w:rPr>
          <w:sz w:val="26"/>
          <w:szCs w:val="26"/>
        </w:rPr>
      </w:pPr>
      <w:r w:rsidRPr="00C2002D">
        <w:rPr>
          <w:sz w:val="26"/>
          <w:szCs w:val="26"/>
        </w:rPr>
        <w:t>Hoàn tất phí dịch vụ chứng thư.</w:t>
      </w:r>
    </w:p>
    <w:p w:rsidR="00AD03A6" w:rsidRPr="00C2002D" w:rsidRDefault="00AD03A6" w:rsidP="009B1774">
      <w:pPr>
        <w:pStyle w:val="Heading3"/>
        <w:numPr>
          <w:ilvl w:val="2"/>
          <w:numId w:val="7"/>
        </w:numPr>
        <w:ind w:left="709"/>
        <w:jc w:val="both"/>
        <w:rPr>
          <w:szCs w:val="26"/>
        </w:rPr>
      </w:pPr>
      <w:bookmarkStart w:id="90" w:name="_Toc491878755"/>
      <w:r w:rsidRPr="00C2002D">
        <w:rPr>
          <w:szCs w:val="26"/>
        </w:rPr>
        <w:t>Quy trình thay đổi cặp khóa</w:t>
      </w:r>
      <w:bookmarkEnd w:id="90"/>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Thuê bao hoàn tất đơn đề nghị thay đổi cặp khóa</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Thuê bao muốn gia hạn chứng thư của mình cần điền đủ và xác nhận thông tin yêu cầu theo bản Mẫu đề nghị thay đổi cặp khóa do VNPT ban hành.</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Xác thực thông tin yêu cầu thay đổi cặp khóa</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lastRenderedPageBreak/>
        <w:t>RA hoặc VNPT sẽ tiến hành xác thực th</w:t>
      </w:r>
      <w:r w:rsidR="00386F30" w:rsidRPr="00806EFF">
        <w:rPr>
          <w:rFonts w:ascii="Times New Roman" w:hAnsi="Times New Roman" w:cs="Times New Roman"/>
          <w:sz w:val="26"/>
          <w:szCs w:val="26"/>
          <w:lang w:val="vi-VN"/>
        </w:rPr>
        <w:t>ô</w:t>
      </w:r>
      <w:r w:rsidRPr="00C2002D">
        <w:rPr>
          <w:rFonts w:ascii="Times New Roman" w:hAnsi="Times New Roman" w:cs="Times New Roman"/>
          <w:sz w:val="26"/>
          <w:szCs w:val="26"/>
          <w:lang w:val="vi-VN"/>
        </w:rPr>
        <w:t>ng tin cung cấp cho thuê bao của mình nhằm chứng minh tính đúng đắn của th</w:t>
      </w:r>
      <w:r w:rsidR="00BF1489" w:rsidRPr="00806EFF">
        <w:rPr>
          <w:rFonts w:ascii="Times New Roman" w:hAnsi="Times New Roman" w:cs="Times New Roman"/>
          <w:sz w:val="26"/>
          <w:szCs w:val="26"/>
          <w:lang w:val="vi-VN"/>
        </w:rPr>
        <w:t>ô</w:t>
      </w:r>
      <w:r w:rsidRPr="00C2002D">
        <w:rPr>
          <w:rFonts w:ascii="Times New Roman" w:hAnsi="Times New Roman" w:cs="Times New Roman"/>
          <w:sz w:val="26"/>
          <w:szCs w:val="26"/>
          <w:lang w:val="vi-VN"/>
        </w:rPr>
        <w:t>ng tin. Nếu thông tin phù hợp, quá trình thay đổi cặp khóa sẽ được tiến hành. Nếu thông tin bị sai lệch, yêu cầu bị từ chối.</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 xml:space="preserve">Tạo cặp khóa mới cho thuê bao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Sau khi việc đăng ký và xác thực thông tin của thuê bao được hoàn tất, RA sẽ gửi báo cáo xác thực thông tin kèm thông điệp yêu cầu VNPT thực hiện việc tạo cặp khóa mới cho thuê bao. Nếu thông tin hợp lệ, VNPT sẽ tiến hành tạo cặp khóa mới.</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Thông báo và chuyển giao khóa cho thuê bao và các đối tượng liên quan</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VNPT sẽ trực tiếp hoặc thông qua một RA thông báo về việc thay đổi cặp khóa. Các thông tin liên quan đến khóa riêng và khóa </w:t>
      </w:r>
      <w:r w:rsidR="000E55B8" w:rsidRPr="00C2002D">
        <w:rPr>
          <w:rFonts w:ascii="Times New Roman" w:hAnsi="Times New Roman" w:cs="Times New Roman"/>
          <w:sz w:val="26"/>
          <w:szCs w:val="26"/>
          <w:lang w:val="vi-VN"/>
        </w:rPr>
        <w:t>công khai</w:t>
      </w:r>
      <w:r w:rsidR="00F3027D" w:rsidRPr="00C2002D">
        <w:rPr>
          <w:rFonts w:ascii="Times New Roman" w:hAnsi="Times New Roman" w:cs="Times New Roman" w:hint="eastAsia"/>
          <w:sz w:val="26"/>
          <w:szCs w:val="26"/>
          <w:lang w:val="vi-VN"/>
        </w:rPr>
        <w:t xml:space="preserve"> </w:t>
      </w:r>
      <w:r w:rsidRPr="00C2002D">
        <w:rPr>
          <w:rFonts w:ascii="Times New Roman" w:hAnsi="Times New Roman" w:cs="Times New Roman"/>
          <w:sz w:val="26"/>
          <w:szCs w:val="26"/>
          <w:lang w:val="vi-VN"/>
        </w:rPr>
        <w:t>sẽ được gửi tới thuê bao và các đối tượng liên quan theo cách thức an toàn và bảo mật.</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 xml:space="preserve">Cập nhật thông tin trên </w:t>
      </w:r>
      <w:r w:rsidR="000E55B8" w:rsidRPr="00C2002D">
        <w:rPr>
          <w:rFonts w:ascii="Times New Roman" w:hAnsi="Times New Roman" w:cs="Times New Roman"/>
          <w:i/>
          <w:sz w:val="26"/>
          <w:szCs w:val="26"/>
          <w:lang w:val="vi-VN"/>
        </w:rPr>
        <w:t>kho lưu trữ của</w:t>
      </w:r>
      <w:r w:rsidR="00F3027D" w:rsidRPr="00C2002D">
        <w:rPr>
          <w:rFonts w:ascii="Times New Roman" w:hAnsi="Times New Roman" w:cs="Times New Roman" w:hint="eastAsia"/>
          <w:i/>
          <w:sz w:val="26"/>
          <w:szCs w:val="26"/>
          <w:lang w:val="vi-VN"/>
        </w:rPr>
        <w:t xml:space="preserve"> </w:t>
      </w:r>
      <w:r w:rsidRPr="00C2002D">
        <w:rPr>
          <w:rFonts w:ascii="Times New Roman" w:hAnsi="Times New Roman" w:cs="Times New Roman"/>
          <w:i/>
          <w:sz w:val="26"/>
          <w:szCs w:val="26"/>
          <w:lang w:val="vi-VN"/>
        </w:rPr>
        <w:t>dịch vụ</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Hệ thống tự động và liên tục cập nhật các thông tin về danh sách các chứng thư số có hiệu lực và đã hết hiệu lực trong hệ thống cơ sở dữ liệu và hệ thống danh bạ. Đồng thời, việc truy cập để xác định tính hiệu lực (validity) của chứng thư số thông qua hai dịch vụ OCSP và CRL được bảo đảm liên tục và trực tuyến qua mạng Internet 24 giờ trong ngày và 7 ngày trong tuần.</w:t>
      </w:r>
    </w:p>
    <w:p w:rsidR="00AD03A6" w:rsidRPr="00C2002D" w:rsidRDefault="00AD03A6" w:rsidP="009B1774">
      <w:pPr>
        <w:pStyle w:val="Heading3"/>
        <w:numPr>
          <w:ilvl w:val="2"/>
          <w:numId w:val="7"/>
        </w:numPr>
        <w:ind w:left="709"/>
        <w:jc w:val="both"/>
        <w:rPr>
          <w:szCs w:val="26"/>
        </w:rPr>
      </w:pPr>
      <w:bookmarkStart w:id="91" w:name="_Toc491878756"/>
      <w:r w:rsidRPr="00C2002D">
        <w:rPr>
          <w:szCs w:val="26"/>
        </w:rPr>
        <w:t>Thủ tục yêu cầu thay đổi cặp khóa</w:t>
      </w:r>
      <w:bookmarkEnd w:id="91"/>
    </w:p>
    <w:p w:rsidR="00AD03A6" w:rsidRPr="00C2002D" w:rsidRDefault="00AD03A6" w:rsidP="009B1774">
      <w:pPr>
        <w:spacing w:before="120" w:after="120" w:line="360" w:lineRule="auto"/>
        <w:ind w:left="-11"/>
        <w:jc w:val="both"/>
        <w:rPr>
          <w:rFonts w:ascii="Times New Roman" w:hAnsi="Times New Roman" w:cs="Times New Roman"/>
          <w:b/>
          <w:i/>
          <w:sz w:val="26"/>
          <w:szCs w:val="26"/>
        </w:rPr>
      </w:pPr>
      <w:r w:rsidRPr="00C2002D">
        <w:rPr>
          <w:rFonts w:ascii="Times New Roman" w:hAnsi="Times New Roman" w:cs="Times New Roman"/>
          <w:b/>
          <w:i/>
          <w:sz w:val="26"/>
          <w:szCs w:val="26"/>
        </w:rPr>
        <w:t>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Thuê bao mang hợp đồng đến các các chi nhánh của VNPT </w:t>
      </w:r>
      <w:r w:rsidR="003431AB" w:rsidRPr="00C2002D">
        <w:rPr>
          <w:sz w:val="26"/>
          <w:szCs w:val="26"/>
          <w:lang w:val="en-US"/>
        </w:rPr>
        <w:t>(điểm đại lý cung cấp dịch vụ chứng thực chữ ký số VNPT của VNPT-CA</w:t>
      </w:r>
      <w:r w:rsidR="004F43EE" w:rsidRPr="00C2002D">
        <w:rPr>
          <w:rFonts w:eastAsiaTheme="minorEastAsia" w:hint="eastAsia"/>
          <w:sz w:val="26"/>
          <w:szCs w:val="26"/>
          <w:lang w:val="en-US" w:eastAsia="ko-KR"/>
        </w:rPr>
        <w:t xml:space="preserve"> </w:t>
      </w:r>
      <w:r w:rsidR="00201BE2" w:rsidRPr="00C2002D">
        <w:rPr>
          <w:sz w:val="26"/>
          <w:szCs w:val="26"/>
          <w:lang w:val="en-US"/>
        </w:rPr>
        <w:t>trên toàn quốc</w:t>
      </w:r>
      <w:r w:rsidR="004F43EE" w:rsidRPr="00C2002D">
        <w:rPr>
          <w:rFonts w:eastAsiaTheme="minorEastAsia" w:hint="eastAsia"/>
          <w:sz w:val="26"/>
          <w:szCs w:val="26"/>
          <w:lang w:val="en-US" w:eastAsia="ko-KR"/>
        </w:rPr>
        <w:t xml:space="preserve"> </w:t>
      </w:r>
      <w:r w:rsidRPr="00C2002D">
        <w:rPr>
          <w:sz w:val="26"/>
          <w:szCs w:val="26"/>
        </w:rPr>
        <w:t>nhằm xác thực quyền chủ thể để yêu cầu thay đổi cặp khóa.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Thuê bao sẽ phải điền thông tin và  ký xác nhận đầy đủ các thông tin theo Mẫu yêu cầu thay đổi cặp khóa do VNPT ban hành.</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Trong trường hợp thuê bao làm mất hợp đồng hoặc hợp đồng đã bị thu hồi, thuê bao sẽ phải cung cấp các giấy tờ liên quan cũng như xác minh các thông tin cần thiết và chính xác dựa trên Mẫu đơn xác nhận thông tin do VNPT ban hành.</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 Thuê bao có trách nhiệm đóng lệ phí dịch vụ đầy đủ trước khi dịch vụ thay đổi cặp khóa được tiến hành.</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lastRenderedPageBreak/>
        <w:t>RAs:</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hướng dẫn thuê bao làm thủ tục yêu cầu thay đổi cặp khóa.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RAs có trách nhiệm xác thực các thông tin</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gửi thông báo tới thuê bao về kết quả xác thực thông tin.</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gửi báo cáo xác thực thông tin và yêu cầu thay đổi cặp khóa cho thuê bao tới VNPT nếu thông tin yêu cầu hợp lệ.</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thể thay mặt VNPT gửi thông báo thay đổi cặp khóa của thuê bao. </w:t>
      </w:r>
    </w:p>
    <w:p w:rsidR="00AD03A6" w:rsidRPr="00C2002D" w:rsidRDefault="00AD03A6" w:rsidP="009B1774">
      <w:pPr>
        <w:spacing w:before="120" w:after="120" w:line="360" w:lineRule="auto"/>
        <w:jc w:val="both"/>
        <w:rPr>
          <w:rFonts w:ascii="Times New Roman" w:hAnsi="Times New Roman" w:cs="Times New Roman"/>
          <w:b/>
          <w:i/>
          <w:sz w:val="26"/>
          <w:szCs w:val="26"/>
        </w:rPr>
      </w:pPr>
      <w:r w:rsidRPr="00C2002D">
        <w:rPr>
          <w:rFonts w:ascii="Times New Roman" w:hAnsi="Times New Roman" w:cs="Times New Roman"/>
          <w:b/>
          <w:i/>
          <w:sz w:val="26"/>
          <w:szCs w:val="26"/>
        </w:rPr>
        <w:t>VNPT-CA:</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trách nhiệm xác thực RAs và  các thông tin nhận được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trách nhiệm thay đổi cặp khóa cho thuê bao theo đúng một yêu cầu hợp lệ </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Có trách nhiệm gửi thông báo trực tiếp tới thuê bao hoặc qua R</w:t>
      </w:r>
      <w:r w:rsidR="00E3544E" w:rsidRPr="00806EFF">
        <w:rPr>
          <w:sz w:val="26"/>
          <w:szCs w:val="26"/>
        </w:rPr>
        <w:t>A</w:t>
      </w:r>
      <w:r w:rsidRPr="00C2002D">
        <w:rPr>
          <w:sz w:val="26"/>
          <w:szCs w:val="26"/>
        </w:rPr>
        <w:t>s về việc thay đổi cặp khóa cho thuê bao.</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 xml:space="preserve">Có trách nhiệm cập nhật thông tin về </w:t>
      </w:r>
      <w:r w:rsidR="0043486D" w:rsidRPr="00806EFF">
        <w:rPr>
          <w:sz w:val="26"/>
          <w:szCs w:val="26"/>
        </w:rPr>
        <w:t xml:space="preserve">việc </w:t>
      </w:r>
      <w:r w:rsidRPr="00C2002D">
        <w:rPr>
          <w:sz w:val="26"/>
          <w:szCs w:val="26"/>
        </w:rPr>
        <w:t xml:space="preserve">thay đổi cặp khóa của thuê bao trên </w:t>
      </w:r>
      <w:r w:rsidR="001A7DBF" w:rsidRPr="00C2002D">
        <w:rPr>
          <w:sz w:val="26"/>
          <w:szCs w:val="26"/>
        </w:rPr>
        <w:t>kho lưu trữ của</w:t>
      </w:r>
      <w:r w:rsidR="00EE6EEA" w:rsidRPr="00C2002D">
        <w:rPr>
          <w:rFonts w:eastAsiaTheme="minorEastAsia" w:hint="eastAsia"/>
          <w:sz w:val="26"/>
          <w:szCs w:val="26"/>
          <w:lang w:eastAsia="ko-KR"/>
        </w:rPr>
        <w:t xml:space="preserve"> </w:t>
      </w:r>
      <w:r w:rsidRPr="00C2002D">
        <w:rPr>
          <w:sz w:val="26"/>
          <w:szCs w:val="26"/>
        </w:rPr>
        <w:t>dịch vụ của VNPT</w:t>
      </w:r>
      <w:r w:rsidR="00EE6EEA" w:rsidRPr="00C2002D">
        <w:rPr>
          <w:rFonts w:eastAsiaTheme="minorEastAsia" w:hint="eastAsia"/>
          <w:sz w:val="26"/>
          <w:szCs w:val="26"/>
          <w:lang w:eastAsia="ko-KR"/>
        </w:rPr>
        <w:t>-CA</w:t>
      </w:r>
    </w:p>
    <w:p w:rsidR="00AD03A6" w:rsidRPr="00C2002D" w:rsidRDefault="00AD03A6" w:rsidP="009B1774">
      <w:pPr>
        <w:pStyle w:val="Heading2"/>
        <w:keepLines/>
        <w:numPr>
          <w:ilvl w:val="1"/>
          <w:numId w:val="7"/>
        </w:numPr>
        <w:spacing w:before="120"/>
        <w:ind w:left="567" w:hanging="578"/>
        <w:jc w:val="both"/>
        <w:rPr>
          <w:rFonts w:cs="Times New Roman"/>
          <w:sz w:val="26"/>
          <w:lang w:val="vi-VN"/>
        </w:rPr>
      </w:pPr>
      <w:bookmarkStart w:id="92" w:name="_Toc491878757"/>
      <w:r w:rsidRPr="00C2002D">
        <w:rPr>
          <w:rFonts w:cs="Times New Roman"/>
          <w:sz w:val="26"/>
          <w:lang w:val="vi-VN"/>
        </w:rPr>
        <w:t>Công bố công khai, lưu trữ và sử dụng thông tin của CA và thuê bao</w:t>
      </w:r>
      <w:bookmarkEnd w:id="92"/>
    </w:p>
    <w:p w:rsidR="00AD03A6" w:rsidRPr="00C5078B" w:rsidRDefault="00AD03A6" w:rsidP="009B1774">
      <w:pPr>
        <w:pStyle w:val="Heading3"/>
        <w:numPr>
          <w:ilvl w:val="2"/>
          <w:numId w:val="7"/>
        </w:numPr>
        <w:ind w:left="709"/>
        <w:jc w:val="both"/>
        <w:rPr>
          <w:szCs w:val="26"/>
          <w:highlight w:val="yellow"/>
        </w:rPr>
      </w:pPr>
      <w:bookmarkStart w:id="93" w:name="_Toc491878758"/>
      <w:r w:rsidRPr="00C5078B">
        <w:rPr>
          <w:szCs w:val="26"/>
          <w:highlight w:val="yellow"/>
        </w:rPr>
        <w:t>Công bố công khai thông tin của CA và thuê bao</w:t>
      </w:r>
      <w:bookmarkEnd w:id="93"/>
    </w:p>
    <w:p w:rsidR="003442C9" w:rsidRPr="00C5078B" w:rsidRDefault="003442C9" w:rsidP="003442C9">
      <w:pPr>
        <w:pStyle w:val="ListParagraph"/>
        <w:numPr>
          <w:ilvl w:val="0"/>
          <w:numId w:val="20"/>
        </w:numPr>
        <w:tabs>
          <w:tab w:val="left" w:pos="1080"/>
        </w:tabs>
        <w:spacing w:before="0" w:after="0"/>
        <w:contextualSpacing w:val="0"/>
        <w:jc w:val="both"/>
        <w:rPr>
          <w:sz w:val="26"/>
          <w:szCs w:val="26"/>
          <w:highlight w:val="yellow"/>
        </w:rPr>
      </w:pPr>
      <w:r w:rsidRPr="00C5078B">
        <w:rPr>
          <w:sz w:val="26"/>
          <w:szCs w:val="26"/>
          <w:highlight w:val="yellow"/>
        </w:rPr>
        <w:t xml:space="preserve">Hệ thống VNPT-CA công bố công khai chứng thư số của khách hàng qua </w:t>
      </w:r>
      <w:r w:rsidR="0079041D" w:rsidRPr="00C5078B">
        <w:rPr>
          <w:sz w:val="26"/>
          <w:szCs w:val="26"/>
          <w:highlight w:val="yellow"/>
          <w:lang w:val="en-US"/>
        </w:rPr>
        <w:t xml:space="preserve">website dịch vụ </w:t>
      </w:r>
      <w:hyperlink r:id="rId7" w:history="1">
        <w:r w:rsidR="0079041D" w:rsidRPr="00C5078B">
          <w:rPr>
            <w:rStyle w:val="Hyperlink"/>
            <w:highlight w:val="yellow"/>
          </w:rPr>
          <w:t>https://vnpt-ca.vn</w:t>
        </w:r>
      </w:hyperlink>
      <w:r w:rsidRPr="00C5078B">
        <w:rPr>
          <w:sz w:val="26"/>
          <w:szCs w:val="26"/>
          <w:highlight w:val="yellow"/>
        </w:rPr>
        <w:t>, kênh này được công khai để các khách hàng của VNPT-CA có thể truy cập lấy thông tin chứng thư số của mình từ internet.</w:t>
      </w:r>
    </w:p>
    <w:p w:rsidR="003442C9" w:rsidRPr="00C5078B" w:rsidRDefault="003442C9" w:rsidP="003442C9">
      <w:pPr>
        <w:pStyle w:val="ListParagraph"/>
        <w:numPr>
          <w:ilvl w:val="0"/>
          <w:numId w:val="20"/>
        </w:numPr>
        <w:tabs>
          <w:tab w:val="left" w:pos="1080"/>
        </w:tabs>
        <w:spacing w:before="0" w:after="0"/>
        <w:contextualSpacing w:val="0"/>
        <w:jc w:val="both"/>
        <w:rPr>
          <w:sz w:val="26"/>
          <w:szCs w:val="26"/>
          <w:highlight w:val="yellow"/>
        </w:rPr>
      </w:pPr>
      <w:r w:rsidRPr="00C5078B">
        <w:rPr>
          <w:sz w:val="26"/>
          <w:szCs w:val="26"/>
          <w:highlight w:val="yellow"/>
        </w:rPr>
        <w:t xml:space="preserve">Đối với khách hàng tự tra cứu thông tin qua website của dịch vụ </w:t>
      </w:r>
      <w:hyperlink r:id="rId8" w:history="1">
        <w:r w:rsidR="00B268B8" w:rsidRPr="00C5078B">
          <w:rPr>
            <w:rStyle w:val="Hyperlink"/>
            <w:highlight w:val="yellow"/>
          </w:rPr>
          <w:t>https://vnpt-ca.vn/khach-hang/tai-lieu</w:t>
        </w:r>
      </w:hyperlink>
      <w:r w:rsidRPr="00C5078B">
        <w:rPr>
          <w:rStyle w:val="Hyperlink"/>
          <w:sz w:val="26"/>
          <w:szCs w:val="26"/>
          <w:highlight w:val="yellow"/>
        </w:rPr>
        <w:t xml:space="preserve"> </w:t>
      </w:r>
      <w:r w:rsidR="00FB1BDC" w:rsidRPr="00C5078B">
        <w:rPr>
          <w:sz w:val="26"/>
          <w:szCs w:val="26"/>
          <w:highlight w:val="yellow"/>
        </w:rPr>
        <w:t xml:space="preserve"> k</w:t>
      </w:r>
      <w:r w:rsidRPr="00C5078B">
        <w:rPr>
          <w:sz w:val="26"/>
          <w:szCs w:val="26"/>
          <w:highlight w:val="yellow"/>
        </w:rPr>
        <w:t>hách hàng cần cung cấp các thông tin sau để có thể thực hiện tìm kiếm thông tin:</w:t>
      </w:r>
    </w:p>
    <w:p w:rsidR="003442C9" w:rsidRPr="00C5078B" w:rsidRDefault="003442C9" w:rsidP="003442C9">
      <w:pPr>
        <w:pStyle w:val="ListParagraph"/>
        <w:numPr>
          <w:ilvl w:val="1"/>
          <w:numId w:val="21"/>
        </w:numPr>
        <w:tabs>
          <w:tab w:val="left" w:pos="1080"/>
        </w:tabs>
        <w:spacing w:before="0" w:after="0"/>
        <w:contextualSpacing w:val="0"/>
        <w:jc w:val="both"/>
        <w:rPr>
          <w:sz w:val="26"/>
          <w:szCs w:val="26"/>
          <w:highlight w:val="yellow"/>
        </w:rPr>
      </w:pPr>
      <w:r w:rsidRPr="00C5078B">
        <w:rPr>
          <w:sz w:val="26"/>
          <w:szCs w:val="26"/>
          <w:highlight w:val="yellow"/>
          <w:lang w:val="en-US"/>
        </w:rPr>
        <w:t>Mã số thuê bao (Serial Number)</w:t>
      </w:r>
    </w:p>
    <w:p w:rsidR="003442C9" w:rsidRPr="00C5078B" w:rsidRDefault="003442C9" w:rsidP="003442C9">
      <w:pPr>
        <w:pStyle w:val="ListParagraph"/>
        <w:numPr>
          <w:ilvl w:val="1"/>
          <w:numId w:val="21"/>
        </w:numPr>
        <w:tabs>
          <w:tab w:val="left" w:pos="1080"/>
        </w:tabs>
        <w:spacing w:before="0" w:after="0"/>
        <w:contextualSpacing w:val="0"/>
        <w:jc w:val="both"/>
        <w:rPr>
          <w:sz w:val="26"/>
          <w:szCs w:val="26"/>
          <w:highlight w:val="yellow"/>
        </w:rPr>
      </w:pPr>
      <w:r w:rsidRPr="00C5078B">
        <w:rPr>
          <w:sz w:val="26"/>
          <w:szCs w:val="26"/>
          <w:highlight w:val="yellow"/>
        </w:rPr>
        <w:t>Tên đầy đủ của chủ thuê bao (CN)</w:t>
      </w:r>
    </w:p>
    <w:p w:rsidR="003442C9" w:rsidRPr="00C5078B" w:rsidRDefault="003442C9" w:rsidP="003442C9">
      <w:pPr>
        <w:pStyle w:val="ListParagraph"/>
        <w:numPr>
          <w:ilvl w:val="1"/>
          <w:numId w:val="21"/>
        </w:numPr>
        <w:tabs>
          <w:tab w:val="left" w:pos="1080"/>
        </w:tabs>
        <w:spacing w:before="0" w:after="0"/>
        <w:contextualSpacing w:val="0"/>
        <w:jc w:val="both"/>
        <w:rPr>
          <w:sz w:val="26"/>
          <w:szCs w:val="26"/>
          <w:highlight w:val="yellow"/>
        </w:rPr>
      </w:pPr>
      <w:r w:rsidRPr="00C5078B">
        <w:rPr>
          <w:sz w:val="26"/>
          <w:szCs w:val="26"/>
          <w:highlight w:val="yellow"/>
          <w:lang w:val="en-US"/>
        </w:rPr>
        <w:t>Quận/Huyện (L)</w:t>
      </w:r>
    </w:p>
    <w:p w:rsidR="003442C9" w:rsidRPr="00C5078B" w:rsidRDefault="003442C9" w:rsidP="003442C9">
      <w:pPr>
        <w:pStyle w:val="ListParagraph"/>
        <w:numPr>
          <w:ilvl w:val="1"/>
          <w:numId w:val="21"/>
        </w:numPr>
        <w:tabs>
          <w:tab w:val="left" w:pos="1080"/>
        </w:tabs>
        <w:spacing w:before="0" w:after="0"/>
        <w:contextualSpacing w:val="0"/>
        <w:jc w:val="both"/>
        <w:rPr>
          <w:sz w:val="26"/>
          <w:szCs w:val="26"/>
          <w:highlight w:val="yellow"/>
        </w:rPr>
      </w:pPr>
      <w:r w:rsidRPr="00C5078B">
        <w:rPr>
          <w:sz w:val="26"/>
          <w:szCs w:val="26"/>
          <w:highlight w:val="yellow"/>
          <w:lang w:val="en-US"/>
        </w:rPr>
        <w:t>Tỉnh/Thành Phố (ST)</w:t>
      </w:r>
    </w:p>
    <w:p w:rsidR="003442C9" w:rsidRPr="00AC6218" w:rsidRDefault="003442C9" w:rsidP="00AC6218">
      <w:pPr>
        <w:tabs>
          <w:tab w:val="left" w:pos="1080"/>
        </w:tabs>
        <w:spacing w:after="0" w:line="288" w:lineRule="auto"/>
        <w:jc w:val="both"/>
        <w:rPr>
          <w:rFonts w:ascii="Times New Roman" w:hAnsi="Times New Roman" w:cs="Times New Roman"/>
          <w:sz w:val="26"/>
          <w:szCs w:val="26"/>
          <w:lang w:val="vi-VN"/>
        </w:rPr>
      </w:pPr>
      <w:r w:rsidRPr="00C5078B">
        <w:rPr>
          <w:rFonts w:ascii="Times New Roman" w:hAnsi="Times New Roman" w:cs="Times New Roman"/>
          <w:sz w:val="26"/>
          <w:szCs w:val="26"/>
          <w:highlight w:val="yellow"/>
          <w:lang w:val="vi-VN"/>
        </w:rPr>
        <w:tab/>
        <w:t>Khách hàng nhập các thông tin này ngay trên website của dịch vụ.</w:t>
      </w:r>
      <w:r w:rsidRPr="00622256">
        <w:rPr>
          <w:rFonts w:ascii="Times New Roman" w:hAnsi="Times New Roman" w:cs="Times New Roman"/>
          <w:sz w:val="26"/>
          <w:szCs w:val="26"/>
          <w:lang w:val="vi-VN"/>
        </w:rPr>
        <w:t xml:space="preserve"> </w:t>
      </w:r>
    </w:p>
    <w:p w:rsidR="00AD03A6" w:rsidRPr="00C2002D" w:rsidRDefault="00AD03A6" w:rsidP="009B1774">
      <w:pPr>
        <w:pStyle w:val="Heading3"/>
        <w:numPr>
          <w:ilvl w:val="2"/>
          <w:numId w:val="7"/>
        </w:numPr>
        <w:ind w:left="709"/>
        <w:jc w:val="both"/>
        <w:rPr>
          <w:szCs w:val="26"/>
        </w:rPr>
      </w:pPr>
      <w:bookmarkStart w:id="94" w:name="_Toc491878759"/>
      <w:r w:rsidRPr="00C2002D">
        <w:rPr>
          <w:szCs w:val="26"/>
        </w:rPr>
        <w:t>Lưu trữ thông tin của CA và thuê bao</w:t>
      </w:r>
      <w:bookmarkEnd w:id="94"/>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Việc lưu trữ và truy xuất chứng thư số cũng như các thông tin li</w:t>
      </w:r>
      <w:r w:rsidR="00B97FFD" w:rsidRPr="00806EFF">
        <w:rPr>
          <w:rFonts w:ascii="Times New Roman" w:hAnsi="Times New Roman" w:cs="Times New Roman"/>
          <w:sz w:val="26"/>
          <w:szCs w:val="26"/>
          <w:lang w:val="vi-VN"/>
        </w:rPr>
        <w:t>ê</w:t>
      </w:r>
      <w:r w:rsidRPr="00C2002D">
        <w:rPr>
          <w:rFonts w:ascii="Times New Roman" w:hAnsi="Times New Roman" w:cs="Times New Roman"/>
          <w:sz w:val="26"/>
          <w:szCs w:val="26"/>
          <w:lang w:val="vi-VN"/>
        </w:rPr>
        <w:t>n quan tới X.509 PKI ([40]) trong hệ thống CA của dịch vụ VNPT-CA tuân thủ theo các yêu cầu về hoạt động của hệ thống chứng thư số X.509 ([40]) trong môi trường Internet như đã được nêu trên khuyến nghị RFC 2559</w:t>
      </w:r>
      <w:r w:rsidR="000B356C" w:rsidRPr="00806EFF">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 xml:space="preserve">([24]). Cụ thể, hệ thống danh bạ được sử dụng trong dịch vụ </w:t>
      </w:r>
      <w:r w:rsidRPr="00C2002D">
        <w:rPr>
          <w:rFonts w:ascii="Times New Roman" w:hAnsi="Times New Roman" w:cs="Times New Roman"/>
          <w:sz w:val="26"/>
          <w:szCs w:val="26"/>
          <w:lang w:val="vi-VN"/>
        </w:rPr>
        <w:lastRenderedPageBreak/>
        <w:t xml:space="preserve">VNPT-CA sử dụng </w:t>
      </w:r>
      <w:r w:rsidR="00DD6196" w:rsidRPr="00622256">
        <w:rPr>
          <w:rFonts w:ascii="Times New Roman" w:hAnsi="Times New Roman" w:cs="Times New Roman"/>
          <w:sz w:val="26"/>
          <w:szCs w:val="26"/>
          <w:lang w:val="vi-VN"/>
        </w:rPr>
        <w:t>Oracle Directory Service</w:t>
      </w:r>
      <w:r w:rsidRPr="00C2002D">
        <w:rPr>
          <w:rFonts w:ascii="Times New Roman" w:hAnsi="Times New Roman" w:cs="Times New Roman"/>
          <w:sz w:val="26"/>
          <w:szCs w:val="26"/>
          <w:lang w:val="vi-VN"/>
        </w:rPr>
        <w:t xml:space="preserve">. Các protocol mà </w:t>
      </w:r>
      <w:r w:rsidR="00946EC3" w:rsidRPr="00622256">
        <w:rPr>
          <w:rFonts w:ascii="Times New Roman" w:hAnsi="Times New Roman" w:cs="Times New Roman"/>
          <w:sz w:val="26"/>
          <w:szCs w:val="26"/>
          <w:lang w:val="vi-VN"/>
        </w:rPr>
        <w:t>Oracle Directory Service</w:t>
      </w:r>
      <w:r w:rsidRPr="00C2002D">
        <w:rPr>
          <w:rFonts w:ascii="Times New Roman" w:hAnsi="Times New Roman" w:cs="Times New Roman"/>
          <w:sz w:val="26"/>
          <w:szCs w:val="26"/>
          <w:lang w:val="vi-VN"/>
        </w:rPr>
        <w:t>hỗ trợ ([25]) đều dựa trên LDAP version 2, được định nghĩa trong RFC 1777</w:t>
      </w:r>
      <w:r w:rsidR="00A420E7">
        <w:rPr>
          <w:rFonts w:ascii="Times New Roman" w:hAnsi="Times New Roman" w:cs="Times New Roman"/>
          <w:sz w:val="26"/>
          <w:szCs w:val="26"/>
        </w:rPr>
        <w:t xml:space="preserve"> </w:t>
      </w:r>
      <w:r w:rsidRPr="00C2002D">
        <w:rPr>
          <w:rFonts w:ascii="Times New Roman" w:hAnsi="Times New Roman" w:cs="Times New Roman"/>
          <w:sz w:val="26"/>
          <w:szCs w:val="26"/>
          <w:lang w:val="vi-VN"/>
        </w:rPr>
        <w:t xml:space="preserve">([26]). Điều này chứng tỏ hệ thống danh bạ sử dụng </w:t>
      </w:r>
      <w:r w:rsidR="00C13843" w:rsidRPr="00C2002D">
        <w:rPr>
          <w:rFonts w:ascii="Times New Roman" w:hAnsi="Times New Roman" w:cs="Times New Roman"/>
          <w:sz w:val="26"/>
          <w:szCs w:val="26"/>
          <w:lang w:val="vi-VN"/>
        </w:rPr>
        <w:t>Oracle Directory Service</w:t>
      </w:r>
      <w:r w:rsidR="00610E2C" w:rsidRPr="00806EFF">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tuân thủ khuyến nghị RFC 2559</w:t>
      </w:r>
      <w:r w:rsidR="00E93B35" w:rsidRPr="00806EFF">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([24]).</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Đối với các tần số</w:t>
      </w:r>
      <w:r w:rsidR="00EE74A0" w:rsidRPr="00806EFF">
        <w:rPr>
          <w:rFonts w:ascii="Times New Roman" w:hAnsi="Times New Roman" w:cs="Times New Roman"/>
          <w:sz w:val="26"/>
          <w:szCs w:val="26"/>
          <w:lang w:val="vi-VN"/>
        </w:rPr>
        <w:t xml:space="preserve"> </w:t>
      </w:r>
      <w:r w:rsidR="00C13843" w:rsidRPr="00C2002D">
        <w:rPr>
          <w:rFonts w:ascii="Times New Roman" w:hAnsi="Times New Roman" w:cs="Times New Roman"/>
          <w:sz w:val="26"/>
          <w:szCs w:val="26"/>
          <w:lang w:val="vi-VN"/>
        </w:rPr>
        <w:t>c</w:t>
      </w:r>
      <w:r w:rsidRPr="00C2002D">
        <w:rPr>
          <w:rFonts w:ascii="Times New Roman" w:hAnsi="Times New Roman" w:cs="Times New Roman"/>
          <w:sz w:val="26"/>
          <w:szCs w:val="26"/>
          <w:lang w:val="vi-VN"/>
        </w:rPr>
        <w:t>ấp phát CRL, các CRL đối với chứng thư số người dùng thuê bao cuối đưa ra ít nhất mỗi lần một ngày. CRLs cho những chứng thư số CA sẽ được đưa ra ít nhất 1 lần 1 năm, nhưng bất cứ khi nào một chứng thư số CA cũng được hủy bỏ. CRLs cho Authenticated Content Signing Certificate (ACS) gốc CAs được xuất bản hàng năm và bất cứ khi nào một chứng thư số CA cũng được hủy bỏ. Nếu một chứng thư số được liệt kê ở một CRL hết hạn, nó có thể loại bỏ từ CRLs sau khi hết hạn chứng thư.</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Xét về độ trễ lớn nhất cho các CRL,</w:t>
      </w:r>
      <w:r w:rsidR="004C7A39" w:rsidRPr="00806EFF">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CRLs được gử</w:t>
      </w:r>
      <w:r w:rsidR="007A5B8A">
        <w:rPr>
          <w:rFonts w:ascii="Times New Roman" w:hAnsi="Times New Roman" w:cs="Times New Roman"/>
          <w:sz w:val="26"/>
          <w:szCs w:val="26"/>
          <w:lang w:val="vi-VN"/>
        </w:rPr>
        <w:t xml:space="preserve">i </w:t>
      </w:r>
      <w:r w:rsidR="007A5B8A" w:rsidRPr="00806EFF">
        <w:rPr>
          <w:rFonts w:ascii="Times New Roman" w:hAnsi="Times New Roman" w:cs="Times New Roman"/>
          <w:sz w:val="26"/>
          <w:szCs w:val="26"/>
          <w:lang w:val="vi-VN"/>
        </w:rPr>
        <w:t>đ</w:t>
      </w:r>
      <w:r w:rsidRPr="00C2002D">
        <w:rPr>
          <w:rFonts w:ascii="Times New Roman" w:hAnsi="Times New Roman" w:cs="Times New Roman"/>
          <w:sz w:val="26"/>
          <w:szCs w:val="26"/>
          <w:lang w:val="vi-VN"/>
        </w:rPr>
        <w:t>ến kho chứa trong một thời gian hợp lý sau khi phát sinh.</w:t>
      </w:r>
    </w:p>
    <w:p w:rsidR="00AD03A6" w:rsidRPr="00C2002D" w:rsidRDefault="00AD03A6" w:rsidP="009B1774">
      <w:pPr>
        <w:pStyle w:val="Heading3"/>
        <w:numPr>
          <w:ilvl w:val="2"/>
          <w:numId w:val="7"/>
        </w:numPr>
        <w:ind w:left="709"/>
        <w:jc w:val="both"/>
        <w:rPr>
          <w:szCs w:val="26"/>
        </w:rPr>
      </w:pPr>
      <w:bookmarkStart w:id="95" w:name="_Toc491878760"/>
      <w:r w:rsidRPr="00C2002D">
        <w:rPr>
          <w:szCs w:val="26"/>
        </w:rPr>
        <w:t>Sử dụng thông tin của CA và thuê bao</w:t>
      </w:r>
      <w:bookmarkEnd w:id="95"/>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Tính sẵn sàng kiểm tra trạng thái chứng thư số/thu hồi trực tuyến</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Sự hủy bỏ trực tuyến và thông tin trạng thái chứng thư số khác sẵn sàng qua một khóa chứa web-base và nơi được đưa ra OCSP. Ngoài việc xuất bản CRLs, VNPT cung cấp thông tin tình trạng Chứng thư số thông qua những chức năng trong kho chứa của dịch vụ VNPT-CA.</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Mặc dù thông tin tình trạng Chứng thư số sẵn sàng có</w:t>
      </w:r>
      <w:r w:rsidR="003D21A5" w:rsidRPr="00C2002D">
        <w:rPr>
          <w:rFonts w:ascii="Times New Roman" w:hAnsi="Times New Roman" w:cs="Times New Roman"/>
          <w:sz w:val="26"/>
          <w:szCs w:val="26"/>
          <w:lang w:val="vi-VN"/>
        </w:rPr>
        <w:t>,</w:t>
      </w:r>
      <w:r w:rsidRPr="00C2002D">
        <w:rPr>
          <w:rFonts w:ascii="Times New Roman" w:hAnsi="Times New Roman" w:cs="Times New Roman"/>
          <w:sz w:val="26"/>
          <w:szCs w:val="26"/>
          <w:lang w:val="vi-VN"/>
        </w:rPr>
        <w:t xml:space="preserve"> nhưng những chức năng trên web-base có thể tiếp cận thông qua kho chứa dịch vụ VNPT-CA.</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cũng cung cấp thông tin tình trạng chứng thư số OCSP. Thuê bao Doanh nghiệp người mà ký hợp đồng với dịch vụ OCSP có thể kiểm tra tình trạng chứng thư số thông qua việc sử dụng OCSP.</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Những yêu cầu Kiểm tra Hủy bỏ trực tuyến</w:t>
      </w:r>
    </w:p>
    <w:p w:rsidR="00456701"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Một Replying Parties phải kiểm tra tình trạng của một chứng thư số mà RP mong muốn tin cậy. Trong trường hợp này, Replying Parties kiểm tra bằng cách tham khảo nhiều CRL liên quan gần đây nhất, Replying Parties cũng có thể kiểm tra tình trạng chứng thư số bằng cách tham khảo kho chứa thích hợp hay bằng việc đòi hỏi tình trạng chứng thư </w:t>
      </w:r>
      <w:r w:rsidRPr="00C2002D">
        <w:rPr>
          <w:rFonts w:ascii="Times New Roman" w:hAnsi="Times New Roman" w:cs="Times New Roman"/>
          <w:sz w:val="26"/>
          <w:szCs w:val="26"/>
          <w:lang w:val="vi-VN"/>
        </w:rPr>
        <w:lastRenderedPageBreak/>
        <w:t>số bằng cách tham khảo kho chứa thích hợp hay bằng việc đòi hỏi tình trang Chứng thư số sử dụng OCSP thích hợp.</w:t>
      </w:r>
    </w:p>
    <w:p w:rsidR="00AD03A6" w:rsidRPr="00C2002D" w:rsidRDefault="00AD03A6" w:rsidP="009B1774">
      <w:pPr>
        <w:spacing w:before="120" w:after="120" w:line="360" w:lineRule="auto"/>
        <w:jc w:val="both"/>
        <w:rPr>
          <w:rFonts w:ascii="Times New Roman" w:hAnsi="Times New Roman" w:cs="Times New Roman"/>
          <w:i/>
          <w:sz w:val="26"/>
          <w:szCs w:val="26"/>
          <w:lang w:val="vi-VN"/>
        </w:rPr>
      </w:pPr>
      <w:r w:rsidRPr="00C2002D">
        <w:rPr>
          <w:rFonts w:ascii="Times New Roman" w:hAnsi="Times New Roman" w:cs="Times New Roman"/>
          <w:i/>
          <w:sz w:val="26"/>
          <w:szCs w:val="26"/>
          <w:lang w:val="vi-VN"/>
        </w:rPr>
        <w:t xml:space="preserve">Cập nhật thông tin trên </w:t>
      </w:r>
      <w:r w:rsidR="003D21A5" w:rsidRPr="00C2002D">
        <w:rPr>
          <w:rFonts w:ascii="Times New Roman" w:hAnsi="Times New Roman" w:cs="Times New Roman"/>
          <w:i/>
          <w:sz w:val="26"/>
          <w:szCs w:val="26"/>
          <w:lang w:val="vi-VN"/>
        </w:rPr>
        <w:t xml:space="preserve">kho lưu trữ của </w:t>
      </w:r>
      <w:r w:rsidRPr="00C2002D">
        <w:rPr>
          <w:rFonts w:ascii="Times New Roman" w:hAnsi="Times New Roman" w:cs="Times New Roman"/>
          <w:i/>
          <w:sz w:val="26"/>
          <w:szCs w:val="26"/>
          <w:lang w:val="vi-VN"/>
        </w:rPr>
        <w:t>dịch vụ.</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Hệ thống tự động và liên tục cập nhật các thông tin về danh sách các chứng thư số có hiệu lực và đã hết hiệu lực trong hệ thống cơ sở dữ liệu và hệ thống danh bạ. Đồng thời, việc truy cập để xác định tính hiệu lực</w:t>
      </w:r>
      <w:r w:rsidR="00823929" w:rsidRPr="00806EFF">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(vadility) của các chứng thư thông qua hai dịch vụ OCSP và CRL được đảm bảo liên tục và trực tuyến qua mạng Internet 24h trong một ngày và 7 ngày trong tuần.</w:t>
      </w:r>
    </w:p>
    <w:p w:rsidR="00AD03A6" w:rsidRPr="00C2002D" w:rsidRDefault="00AD03A6" w:rsidP="009B1774">
      <w:pPr>
        <w:pStyle w:val="Heading2"/>
        <w:keepLines/>
        <w:numPr>
          <w:ilvl w:val="1"/>
          <w:numId w:val="7"/>
        </w:numPr>
        <w:spacing w:before="120"/>
        <w:ind w:left="567" w:hanging="578"/>
        <w:jc w:val="both"/>
        <w:rPr>
          <w:rFonts w:cs="Times New Roman"/>
          <w:sz w:val="26"/>
        </w:rPr>
      </w:pPr>
      <w:bookmarkStart w:id="96" w:name="_Toc491878761"/>
      <w:r w:rsidRPr="00C2002D">
        <w:rPr>
          <w:rFonts w:cs="Times New Roman"/>
          <w:sz w:val="26"/>
        </w:rPr>
        <w:t>Cấp dấu thời gian</w:t>
      </w:r>
      <w:bookmarkEnd w:id="96"/>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Không có dịch vụ</w:t>
      </w:r>
      <w:r w:rsidR="00A50949">
        <w:rPr>
          <w:rFonts w:ascii="Times New Roman" w:hAnsi="Times New Roman" w:cs="Times New Roman"/>
          <w:sz w:val="26"/>
          <w:szCs w:val="26"/>
        </w:rPr>
        <w:t>.</w:t>
      </w:r>
    </w:p>
    <w:p w:rsidR="00AD03A6" w:rsidRPr="00C2002D" w:rsidRDefault="00AD03A6" w:rsidP="009B1774">
      <w:pPr>
        <w:pStyle w:val="Heading2"/>
        <w:keepLines/>
        <w:numPr>
          <w:ilvl w:val="1"/>
          <w:numId w:val="7"/>
        </w:numPr>
        <w:spacing w:before="120"/>
        <w:ind w:left="567" w:hanging="578"/>
        <w:jc w:val="both"/>
        <w:rPr>
          <w:rFonts w:cs="Times New Roman"/>
          <w:sz w:val="26"/>
        </w:rPr>
      </w:pPr>
      <w:bookmarkStart w:id="97" w:name="_Toc491878762"/>
      <w:r w:rsidRPr="00C2002D">
        <w:rPr>
          <w:rFonts w:cs="Times New Roman"/>
          <w:sz w:val="26"/>
        </w:rPr>
        <w:t>Các dịch vụ khác</w:t>
      </w:r>
      <w:bookmarkEnd w:id="97"/>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Không quy định</w:t>
      </w:r>
      <w:r w:rsidR="00A50949">
        <w:rPr>
          <w:rFonts w:ascii="Times New Roman" w:hAnsi="Times New Roman" w:cs="Times New Roman"/>
          <w:sz w:val="26"/>
          <w:szCs w:val="26"/>
        </w:rPr>
        <w:t>.</w:t>
      </w:r>
    </w:p>
    <w:p w:rsidR="00AD03A6" w:rsidRPr="00C2002D" w:rsidRDefault="00AD03A6" w:rsidP="009B1774">
      <w:pPr>
        <w:pStyle w:val="Heading1"/>
        <w:numPr>
          <w:ilvl w:val="0"/>
          <w:numId w:val="2"/>
        </w:numPr>
        <w:spacing w:before="120" w:after="120"/>
        <w:ind w:left="567" w:hanging="210"/>
        <w:jc w:val="both"/>
        <w:rPr>
          <w:sz w:val="26"/>
          <w:szCs w:val="26"/>
        </w:rPr>
      </w:pPr>
      <w:bookmarkStart w:id="98" w:name="_Toc491878763"/>
      <w:r w:rsidRPr="00C2002D">
        <w:rPr>
          <w:sz w:val="26"/>
          <w:szCs w:val="26"/>
        </w:rPr>
        <w:t>ĐẢM BẢO AN TOÀN AN NINH CƠ SỞ VẬT CHẤT, QUY CHẾ LÀM VIỆC VÀ NHÂN SỰ CỦA CA</w:t>
      </w:r>
      <w:bookmarkEnd w:id="98"/>
    </w:p>
    <w:p w:rsidR="00AD03A6" w:rsidRPr="00C2002D" w:rsidRDefault="00AD03A6" w:rsidP="009B1774">
      <w:pPr>
        <w:pStyle w:val="Heading2"/>
        <w:keepLines/>
        <w:numPr>
          <w:ilvl w:val="1"/>
          <w:numId w:val="8"/>
        </w:numPr>
        <w:spacing w:before="120"/>
        <w:ind w:left="567" w:hanging="567"/>
        <w:jc w:val="both"/>
        <w:rPr>
          <w:rFonts w:cs="Times New Roman"/>
          <w:sz w:val="26"/>
          <w:lang w:val="vi-VN"/>
        </w:rPr>
      </w:pPr>
      <w:bookmarkStart w:id="99" w:name="_Toc491878764"/>
      <w:r w:rsidRPr="00C2002D">
        <w:rPr>
          <w:rFonts w:cs="Times New Roman"/>
          <w:sz w:val="26"/>
          <w:lang w:val="vi-VN"/>
        </w:rPr>
        <w:t>Trang thiết bị máy móc, nguồn điện, trụ sở và các yếu tố cần thiết khác</w:t>
      </w:r>
      <w:bookmarkEnd w:id="99"/>
    </w:p>
    <w:p w:rsidR="00AD03A6" w:rsidRPr="00C2002D" w:rsidRDefault="00AD03A6" w:rsidP="009B1774">
      <w:pPr>
        <w:pStyle w:val="Heading3"/>
        <w:numPr>
          <w:ilvl w:val="2"/>
          <w:numId w:val="8"/>
        </w:numPr>
        <w:jc w:val="both"/>
        <w:rPr>
          <w:szCs w:val="26"/>
        </w:rPr>
      </w:pPr>
      <w:bookmarkStart w:id="100" w:name="_Toc491878765"/>
      <w:r w:rsidRPr="00C2002D">
        <w:rPr>
          <w:szCs w:val="26"/>
        </w:rPr>
        <w:t>Xác định vị trí và xây dựng</w:t>
      </w:r>
      <w:bookmarkEnd w:id="100"/>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Hoạt động của VNPT và RA được xây dựng bên trong một môi trường vật lý được bảo vệ nhằm ngăn cản và dò tìm ra các truy cập, sử dụng hoặc phơi bày các thông tin nhạy cảm một cách bất hợp pháp và hệ thống được công khai hay che dấu.</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cũng đồng thời duy trì các biện pháp phòng ngừa thảm họa cho các hoạt động về CA của mình. Các biện pháp phòng ngừa thảm họa được bảo vệ bởi nhiều tầng bảo mật mức vật lý.</w:t>
      </w:r>
    </w:p>
    <w:p w:rsidR="00AD03A6" w:rsidRPr="00C2002D" w:rsidRDefault="00AD03A6" w:rsidP="009B1774">
      <w:pPr>
        <w:pStyle w:val="Heading3"/>
        <w:numPr>
          <w:ilvl w:val="2"/>
          <w:numId w:val="8"/>
        </w:numPr>
        <w:jc w:val="both"/>
        <w:rPr>
          <w:szCs w:val="26"/>
        </w:rPr>
      </w:pPr>
      <w:bookmarkStart w:id="101" w:name="_Toc491878766"/>
      <w:r w:rsidRPr="00C2002D">
        <w:rPr>
          <w:szCs w:val="26"/>
        </w:rPr>
        <w:t>Truy cập vật lí</w:t>
      </w:r>
      <w:bookmarkEnd w:id="101"/>
    </w:p>
    <w:p w:rsidR="0005423D" w:rsidRDefault="00CC4FBA"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Đơn vi chủ quản dịch vụ chứng thực chữ ký số VNPT-CA </w:t>
      </w:r>
      <w:r w:rsidR="00AD03A6" w:rsidRPr="00C2002D">
        <w:rPr>
          <w:rFonts w:ascii="Times New Roman" w:hAnsi="Times New Roman" w:cs="Times New Roman"/>
          <w:sz w:val="26"/>
          <w:szCs w:val="26"/>
          <w:lang w:val="vi-VN"/>
        </w:rPr>
        <w:t>đòi hỏi tất cả phải có thẻ nhân viên. Trong trường hợp khách đến cơ quan giao dịch, khách cần xuất trình chứng minh thư nhân dân hoặc hộ chiếu. các giấy tờ này sẽ được lưu lại tại trụ sở của bảo vệ cơ quan và khách sẽ được cấp thẻ khách đi lại trong cơ quan.</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lastRenderedPageBreak/>
        <w:t>Quyền ra vào nơi đặt thiết bị phục vụ việc cung cấp dịch vụ chứng thực chữ ký số được kiểm soát bởi hệ thông kiểm tra dấu vân tay và nhân viên bảo vệ. Bản thân nhân viên bảo vệ không có quyền ra vào nơi đặt thiết bị. Nhân viên này có nhiệm vụ ngăn chặn những cố gắng xâm nhập của người lạ, không có thẩm quyền. Những người có thể vào nơi đặt thiết bị phải là những người mà nhân viên bảo vệ biết trước là có quyền hạn và trách nhiệm đi vào khu vực này, đồng thời phải xác thực và cho phép của hệ thống nhận dạng vân tay. Mặt khác, nơi đặt thiết bị có camera theo dõi li</w:t>
      </w:r>
      <w:r w:rsidR="000C16B2" w:rsidRPr="0005423D">
        <w:rPr>
          <w:rFonts w:ascii="Times New Roman" w:hAnsi="Times New Roman" w:cs="Times New Roman"/>
          <w:sz w:val="26"/>
          <w:szCs w:val="26"/>
          <w:lang w:val="vi-VN"/>
        </w:rPr>
        <w:t>ê</w:t>
      </w:r>
      <w:r w:rsidRPr="00C2002D">
        <w:rPr>
          <w:rFonts w:ascii="Times New Roman" w:hAnsi="Times New Roman" w:cs="Times New Roman"/>
          <w:sz w:val="26"/>
          <w:szCs w:val="26"/>
          <w:lang w:val="vi-VN"/>
        </w:rPr>
        <w:t>n tục</w:t>
      </w:r>
      <w:r w:rsidR="00FE416A" w:rsidRPr="0005423D">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(24/7).</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Quyền truy cập hệ thống chỉ được trao cho những người có trách nhiệm quản trị và theo dõi hệ thống. Do đó, những người không đủ thẩm quyền, nếu có vượt qua được hệ thống bảo vệ và kiểm soát vân tay cũng không có khả năng truy cập vào hệ thống.</w:t>
      </w:r>
    </w:p>
    <w:p w:rsidR="00AD03A6" w:rsidRPr="00C2002D" w:rsidRDefault="00AD03A6" w:rsidP="009B1774">
      <w:pPr>
        <w:pStyle w:val="Heading3"/>
        <w:numPr>
          <w:ilvl w:val="2"/>
          <w:numId w:val="8"/>
        </w:numPr>
        <w:jc w:val="both"/>
        <w:rPr>
          <w:szCs w:val="26"/>
        </w:rPr>
      </w:pPr>
      <w:bookmarkStart w:id="102" w:name="_Toc491878767"/>
      <w:r w:rsidRPr="00C2002D">
        <w:rPr>
          <w:szCs w:val="26"/>
        </w:rPr>
        <w:t>Điều kiện không khí và nguồn điện</w:t>
      </w:r>
      <w:bookmarkEnd w:id="102"/>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Hệ thống cung cấp dịch vụ VNPT-CA được nối qua hệ thống UPS, có khả năng cung cấp điện trong thời gian khoảng 30 phút. Đồng thời hệ thống phát điện của tòa nhà có hệ thống máy phát, sẽ được kích hoạt sau khi mất điện khoảng 4 phút. Điều này đảm bảo nguồn điện cung cấp cho hệ thống là liên tục.</w:t>
      </w:r>
    </w:p>
    <w:p w:rsidR="00AD03A6" w:rsidRPr="00C2002D" w:rsidRDefault="00AD03A6" w:rsidP="009B1774">
      <w:pPr>
        <w:pStyle w:val="Heading3"/>
        <w:numPr>
          <w:ilvl w:val="2"/>
          <w:numId w:val="8"/>
        </w:numPr>
        <w:jc w:val="both"/>
        <w:rPr>
          <w:szCs w:val="26"/>
        </w:rPr>
      </w:pPr>
      <w:bookmarkStart w:id="103" w:name="_Toc491878768"/>
      <w:r w:rsidRPr="00C2002D">
        <w:rPr>
          <w:szCs w:val="26"/>
        </w:rPr>
        <w:t>Phòng chống nước</w:t>
      </w:r>
      <w:bookmarkEnd w:id="103"/>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cần có phương án phòng ngừa để hạn chế đến mức tối thiểu vấn đề nước xâm nhập vào hệ thống của mình.</w:t>
      </w:r>
    </w:p>
    <w:p w:rsidR="00AD03A6" w:rsidRPr="00C2002D" w:rsidRDefault="00AD03A6" w:rsidP="009B1774">
      <w:pPr>
        <w:pStyle w:val="Heading3"/>
        <w:numPr>
          <w:ilvl w:val="2"/>
          <w:numId w:val="8"/>
        </w:numPr>
        <w:jc w:val="both"/>
        <w:rPr>
          <w:szCs w:val="26"/>
        </w:rPr>
      </w:pPr>
      <w:bookmarkStart w:id="104" w:name="_Toc491878769"/>
      <w:r w:rsidRPr="00C2002D">
        <w:rPr>
          <w:szCs w:val="26"/>
        </w:rPr>
        <w:t>Phòng cháy chữa cháy</w:t>
      </w:r>
      <w:bookmarkEnd w:id="104"/>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VNPT có phương án phòng ngừa để ngăn chặn và dập tắt lửa hay các thảm họa khác có thể gây cháy hay khói. Hệ thống phòng cháy chữa cháy của VNPT cần được thiết kế để phù hợp với tiêu chuẩn phòng cháy chữa cháy. </w:t>
      </w:r>
    </w:p>
    <w:p w:rsidR="00AD03A6" w:rsidRPr="00C2002D" w:rsidRDefault="00AD03A6" w:rsidP="009B1774">
      <w:pPr>
        <w:pStyle w:val="Heading3"/>
        <w:numPr>
          <w:ilvl w:val="2"/>
          <w:numId w:val="8"/>
        </w:numPr>
        <w:jc w:val="both"/>
        <w:rPr>
          <w:szCs w:val="26"/>
        </w:rPr>
      </w:pPr>
      <w:bookmarkStart w:id="105" w:name="_Toc491878770"/>
      <w:r w:rsidRPr="00C2002D">
        <w:rPr>
          <w:szCs w:val="26"/>
        </w:rPr>
        <w:t>Phương tiện lưu trữ</w:t>
      </w:r>
      <w:bookmarkEnd w:id="105"/>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Tất cả các sản phẩm lưu trữ thông tin về phần mềm và dữ liệu, kiểm toán, tư liệu hay thông tin dự phòng được lưu trữ trong phương tiện của VNPT hoặc phương tiện lưu trữ đảm bảo an ninh với việc triển khai các phương tiện vật lý và các điều khiển truy cập để hạn chế các truy cập tới các công việc có tính thẩm quyền, và bảo vệ các phương tiện lưu trữ không bị phá hủy</w:t>
      </w:r>
      <w:r w:rsidR="00AA2A67" w:rsidRPr="0005423D">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(do nước, do lửa, do điện từ trường</w:t>
      </w:r>
      <w:r w:rsidR="00C12A89" w:rsidRPr="0005423D">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w:t>
      </w:r>
    </w:p>
    <w:p w:rsidR="00AD03A6" w:rsidRPr="00C2002D" w:rsidRDefault="00AD03A6" w:rsidP="009B1774">
      <w:pPr>
        <w:pStyle w:val="Heading3"/>
        <w:numPr>
          <w:ilvl w:val="2"/>
          <w:numId w:val="8"/>
        </w:numPr>
        <w:jc w:val="both"/>
        <w:rPr>
          <w:szCs w:val="26"/>
        </w:rPr>
      </w:pPr>
      <w:bookmarkStart w:id="106" w:name="_Toc491878771"/>
      <w:r w:rsidRPr="00C2002D">
        <w:rPr>
          <w:szCs w:val="26"/>
        </w:rPr>
        <w:lastRenderedPageBreak/>
        <w:t>Tiêu hủy rác</w:t>
      </w:r>
      <w:bookmarkEnd w:id="106"/>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Các tài liệu và tài nguyên nhạy cảm cần được cắt thành từng miếng vụn trước khi hủy. Các phương tiện thu thập hay truyền các thông tin nhạy cảm cần được làm cho không thể truy cập được trước khu tiêu hủy. Các loại rác khác được tiêu hủy đạt yêu cầu về tiêu hủy rác thông thường của VNPT.</w:t>
      </w:r>
    </w:p>
    <w:p w:rsidR="00AD03A6" w:rsidRPr="00C2002D" w:rsidRDefault="00AD03A6" w:rsidP="009B1774">
      <w:pPr>
        <w:pStyle w:val="Heading3"/>
        <w:numPr>
          <w:ilvl w:val="2"/>
          <w:numId w:val="8"/>
        </w:numPr>
        <w:jc w:val="both"/>
        <w:rPr>
          <w:szCs w:val="26"/>
        </w:rPr>
      </w:pPr>
      <w:bookmarkStart w:id="107" w:name="_Toc491878772"/>
      <w:r w:rsidRPr="00C2002D">
        <w:rPr>
          <w:szCs w:val="26"/>
        </w:rPr>
        <w:t>Backup offsite</w:t>
      </w:r>
      <w:bookmarkEnd w:id="107"/>
    </w:p>
    <w:p w:rsidR="00834D0D" w:rsidRPr="00622256" w:rsidRDefault="00834D0D" w:rsidP="00ED185A">
      <w:pPr>
        <w:spacing w:before="120" w:after="120" w:line="360" w:lineRule="auto"/>
        <w:jc w:val="both"/>
        <w:rPr>
          <w:rFonts w:ascii="Times New Roman" w:hAnsi="Times New Roman" w:cs="Times New Roman"/>
          <w:sz w:val="26"/>
          <w:szCs w:val="26"/>
          <w:lang w:val="vi-VN"/>
        </w:rPr>
      </w:pPr>
      <w:r w:rsidRPr="00622256">
        <w:rPr>
          <w:rFonts w:ascii="Times New Roman" w:hAnsi="Times New Roman" w:cs="Times New Roman"/>
          <w:sz w:val="26"/>
          <w:szCs w:val="26"/>
          <w:lang w:val="vi-VN"/>
        </w:rPr>
        <w:t>Hệ thống chính của dịch vụ VNPT-CA được đặt tại</w:t>
      </w:r>
      <w:r w:rsidR="007E6E15" w:rsidRPr="008630AF">
        <w:rPr>
          <w:rFonts w:ascii="Times New Roman" w:hAnsi="Times New Roman" w:cs="Times New Roman"/>
          <w:sz w:val="26"/>
          <w:szCs w:val="26"/>
          <w:lang w:val="vi-VN"/>
        </w:rPr>
        <w:t xml:space="preserve"> IDC </w:t>
      </w:r>
      <w:r w:rsidR="00F657C2">
        <w:rPr>
          <w:rFonts w:ascii="Times New Roman" w:hAnsi="Times New Roman" w:cs="Times New Roman"/>
          <w:sz w:val="26"/>
          <w:szCs w:val="26"/>
        </w:rPr>
        <w:t>Internet</w:t>
      </w:r>
      <w:r w:rsidR="007E6E15" w:rsidRPr="008630AF">
        <w:rPr>
          <w:rFonts w:ascii="Times New Roman" w:hAnsi="Times New Roman" w:cs="Times New Roman"/>
          <w:sz w:val="26"/>
          <w:szCs w:val="26"/>
          <w:lang w:val="vi-VN"/>
        </w:rPr>
        <w:t xml:space="preserve">: Lô </w:t>
      </w:r>
      <w:r w:rsidR="00EF7123">
        <w:rPr>
          <w:rFonts w:ascii="Times New Roman" w:hAnsi="Times New Roman" w:cs="Times New Roman"/>
          <w:sz w:val="26"/>
          <w:szCs w:val="26"/>
        </w:rPr>
        <w:t>2A Làng Quốc tế Thăng Long, Nguyễn Phong Sắc</w:t>
      </w:r>
      <w:r w:rsidR="007E6E15" w:rsidRPr="008630AF">
        <w:rPr>
          <w:rFonts w:ascii="Times New Roman" w:hAnsi="Times New Roman" w:cs="Times New Roman"/>
          <w:sz w:val="26"/>
          <w:szCs w:val="26"/>
          <w:lang w:val="vi-VN"/>
        </w:rPr>
        <w:t>,</w:t>
      </w:r>
      <w:r w:rsidR="00EF7123">
        <w:rPr>
          <w:rFonts w:ascii="Times New Roman" w:hAnsi="Times New Roman" w:cs="Times New Roman"/>
          <w:sz w:val="26"/>
          <w:szCs w:val="26"/>
        </w:rPr>
        <w:t xml:space="preserve"> Cầu Giấy</w:t>
      </w:r>
      <w:r w:rsidR="007E6E15" w:rsidRPr="008630AF">
        <w:rPr>
          <w:rFonts w:ascii="Times New Roman" w:hAnsi="Times New Roman" w:cs="Times New Roman"/>
          <w:sz w:val="26"/>
          <w:szCs w:val="26"/>
          <w:lang w:val="vi-VN"/>
        </w:rPr>
        <w:t>, Hà Nội</w:t>
      </w:r>
      <w:r w:rsidR="001951B7" w:rsidRPr="00622256">
        <w:rPr>
          <w:rFonts w:ascii="Times New Roman" w:hAnsi="Times New Roman" w:cs="Times New Roman"/>
          <w:sz w:val="26"/>
          <w:szCs w:val="26"/>
          <w:lang w:val="vi-VN"/>
        </w:rPr>
        <w:t>.</w:t>
      </w:r>
    </w:p>
    <w:p w:rsidR="00ED185A" w:rsidRPr="008630AF" w:rsidRDefault="00AD03A6" w:rsidP="00ED185A">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Hệ thống dự phòng</w:t>
      </w:r>
      <w:r w:rsidR="00357BF0" w:rsidRPr="0005423D">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(back up) cho dịch vụ VNPT-CA cũng được xây dựng về mặt chức năng giống hệt hệ thống chính thức và được đặ</w:t>
      </w:r>
      <w:r w:rsidR="00CF4D4B" w:rsidRPr="00C2002D">
        <w:rPr>
          <w:rFonts w:ascii="Times New Roman" w:hAnsi="Times New Roman" w:cs="Times New Roman"/>
          <w:sz w:val="26"/>
          <w:szCs w:val="26"/>
          <w:lang w:val="vi-VN"/>
        </w:rPr>
        <w:t>t</w:t>
      </w:r>
      <w:r w:rsidR="00D57836" w:rsidRPr="00C2002D">
        <w:rPr>
          <w:rFonts w:ascii="Times New Roman" w:hAnsi="Times New Roman" w:cs="Times New Roman" w:hint="eastAsia"/>
          <w:sz w:val="26"/>
          <w:szCs w:val="26"/>
          <w:lang w:val="vi-VN"/>
        </w:rPr>
        <w:t xml:space="preserve"> </w:t>
      </w:r>
      <w:r w:rsidR="00ED185A" w:rsidRPr="00C2002D">
        <w:rPr>
          <w:rFonts w:ascii="Times New Roman" w:hAnsi="Times New Roman"/>
          <w:bCs/>
          <w:sz w:val="26"/>
          <w:szCs w:val="26"/>
          <w:lang w:val="vi-VN"/>
        </w:rPr>
        <w:t xml:space="preserve">tại </w:t>
      </w:r>
      <w:r w:rsidR="008630AF" w:rsidRPr="008630AF">
        <w:rPr>
          <w:rFonts w:ascii="Times New Roman" w:hAnsi="Times New Roman"/>
          <w:bCs/>
          <w:sz w:val="26"/>
          <w:szCs w:val="26"/>
          <w:lang w:val="vi-VN"/>
        </w:rPr>
        <w:t>IDC Tân Thuận: Lô Va.02c-03a, đường 24, khu chế xuất Tân Thuận, phường Tân Thuận Đông, quậ</w:t>
      </w:r>
      <w:r w:rsidR="008630AF">
        <w:rPr>
          <w:rFonts w:ascii="Times New Roman" w:hAnsi="Times New Roman"/>
          <w:bCs/>
          <w:sz w:val="26"/>
          <w:szCs w:val="26"/>
          <w:lang w:val="vi-VN"/>
        </w:rPr>
        <w:t>n 7, Thành phố Hồ Chí Minh.</w:t>
      </w:r>
    </w:p>
    <w:p w:rsidR="00AD03A6" w:rsidRPr="00C2002D" w:rsidRDefault="00AD03A6" w:rsidP="009B1774">
      <w:pPr>
        <w:pStyle w:val="Heading2"/>
        <w:keepLines/>
        <w:numPr>
          <w:ilvl w:val="1"/>
          <w:numId w:val="8"/>
        </w:numPr>
        <w:spacing w:before="120"/>
        <w:ind w:left="567" w:hanging="567"/>
        <w:jc w:val="both"/>
        <w:rPr>
          <w:rFonts w:cs="Times New Roman"/>
          <w:sz w:val="26"/>
        </w:rPr>
      </w:pPr>
      <w:bookmarkStart w:id="108" w:name="_Toc491878773"/>
      <w:r w:rsidRPr="00C2002D">
        <w:rPr>
          <w:rFonts w:cs="Times New Roman"/>
          <w:sz w:val="26"/>
        </w:rPr>
        <w:t>Quy chế  làm việc</w:t>
      </w:r>
      <w:bookmarkEnd w:id="108"/>
    </w:p>
    <w:p w:rsidR="00AD03A6" w:rsidRPr="00C2002D" w:rsidRDefault="00AD03A6" w:rsidP="009B1774">
      <w:pPr>
        <w:pStyle w:val="Heading3"/>
        <w:numPr>
          <w:ilvl w:val="2"/>
          <w:numId w:val="8"/>
        </w:numPr>
        <w:jc w:val="both"/>
        <w:rPr>
          <w:szCs w:val="26"/>
        </w:rPr>
      </w:pPr>
      <w:bookmarkStart w:id="109" w:name="_Toc491878774"/>
      <w:r w:rsidRPr="00C2002D">
        <w:rPr>
          <w:szCs w:val="26"/>
        </w:rPr>
        <w:t>Tạo khóa và phân phối khóa</w:t>
      </w:r>
      <w:bookmarkEnd w:id="109"/>
    </w:p>
    <w:p w:rsidR="00AD03A6" w:rsidRPr="00C2002D" w:rsidRDefault="00AD03A6" w:rsidP="009B1774">
      <w:pPr>
        <w:pStyle w:val="Heading4"/>
        <w:numPr>
          <w:ilvl w:val="3"/>
          <w:numId w:val="8"/>
        </w:numPr>
        <w:ind w:left="993" w:hanging="993"/>
        <w:jc w:val="both"/>
        <w:rPr>
          <w:szCs w:val="26"/>
        </w:rPr>
      </w:pPr>
      <w:r w:rsidRPr="00C2002D">
        <w:rPr>
          <w:szCs w:val="26"/>
        </w:rPr>
        <w:t>Tạo cặp khóa</w:t>
      </w:r>
    </w:p>
    <w:p w:rsidR="00AD03A6" w:rsidRPr="002C76B1"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Dịch vụ VNPT-CA tạo ra cặp khóa cho thuê bao trong </w:t>
      </w:r>
      <w:r w:rsidR="000401C7" w:rsidRPr="002C76B1">
        <w:rPr>
          <w:rFonts w:ascii="Times New Roman" w:hAnsi="Times New Roman" w:cs="Times New Roman"/>
          <w:sz w:val="26"/>
          <w:szCs w:val="26"/>
          <w:lang w:val="vi-VN"/>
        </w:rPr>
        <w:t>thiết bị đạt tiêu chuẩn</w:t>
      </w:r>
      <w:r w:rsidRPr="00C2002D">
        <w:rPr>
          <w:rFonts w:ascii="Times New Roman" w:hAnsi="Times New Roman" w:cs="Times New Roman"/>
          <w:sz w:val="26"/>
          <w:szCs w:val="26"/>
          <w:lang w:val="vi-VN"/>
        </w:rPr>
        <w:t xml:space="preserve"> FIPS </w:t>
      </w:r>
      <w:r w:rsidR="001335A8" w:rsidRPr="002C76B1">
        <w:rPr>
          <w:rFonts w:ascii="Times New Roman" w:hAnsi="Times New Roman" w:cs="Times New Roman"/>
          <w:sz w:val="26"/>
          <w:szCs w:val="26"/>
          <w:lang w:val="vi-VN"/>
        </w:rPr>
        <w:t xml:space="preserve">PUB </w:t>
      </w:r>
      <w:r w:rsidRPr="00C2002D">
        <w:rPr>
          <w:rFonts w:ascii="Times New Roman" w:hAnsi="Times New Roman" w:cs="Times New Roman"/>
          <w:sz w:val="26"/>
          <w:szCs w:val="26"/>
          <w:lang w:val="vi-VN"/>
        </w:rPr>
        <w:t>140-</w:t>
      </w:r>
      <w:r w:rsidR="001335A8" w:rsidRPr="002C76B1">
        <w:rPr>
          <w:rFonts w:ascii="Times New Roman" w:hAnsi="Times New Roman" w:cs="Times New Roman"/>
          <w:sz w:val="26"/>
          <w:szCs w:val="26"/>
          <w:lang w:val="vi-VN"/>
        </w:rPr>
        <w:t>2</w:t>
      </w:r>
      <w:r w:rsidRPr="00C2002D">
        <w:rPr>
          <w:rFonts w:ascii="Times New Roman" w:hAnsi="Times New Roman" w:cs="Times New Roman"/>
          <w:sz w:val="26"/>
          <w:szCs w:val="26"/>
          <w:lang w:val="vi-VN"/>
        </w:rPr>
        <w:t xml:space="preserve"> mức độ</w:t>
      </w:r>
      <w:r w:rsidR="001B4FFA">
        <w:rPr>
          <w:rFonts w:ascii="Times New Roman" w:hAnsi="Times New Roman" w:cs="Times New Roman"/>
          <w:sz w:val="26"/>
          <w:szCs w:val="26"/>
          <w:lang w:val="vi-VN"/>
        </w:rPr>
        <w:t xml:space="preserve"> 3</w:t>
      </w:r>
      <w:r w:rsidR="001B4FFA" w:rsidRPr="002C76B1">
        <w:rPr>
          <w:rFonts w:ascii="Times New Roman" w:hAnsi="Times New Roman" w:cs="Times New Roman"/>
          <w:sz w:val="26"/>
          <w:szCs w:val="26"/>
          <w:lang w:val="vi-VN"/>
        </w:rPr>
        <w:t xml:space="preserve"> và tuân theo tiêu chuẩn </w:t>
      </w:r>
      <w:r w:rsidR="004A3109" w:rsidRPr="002C76B1">
        <w:rPr>
          <w:rFonts w:ascii="Times New Roman" w:hAnsi="Times New Roman" w:cs="Times New Roman"/>
          <w:sz w:val="26"/>
          <w:szCs w:val="26"/>
          <w:lang w:val="vi-VN"/>
        </w:rPr>
        <w:t xml:space="preserve">PKCS #1 </w:t>
      </w:r>
      <w:r w:rsidR="00F4233D" w:rsidRPr="002C76B1">
        <w:rPr>
          <w:rFonts w:ascii="Times New Roman" w:hAnsi="Times New Roman" w:cs="Times New Roman"/>
          <w:sz w:val="26"/>
          <w:szCs w:val="26"/>
          <w:lang w:val="vi-VN"/>
        </w:rPr>
        <w:t xml:space="preserve">phiên bản 2.1 </w:t>
      </w:r>
      <w:r w:rsidR="004A3109" w:rsidRPr="002C76B1">
        <w:rPr>
          <w:rFonts w:ascii="Times New Roman" w:hAnsi="Times New Roman" w:cs="Times New Roman"/>
          <w:sz w:val="26"/>
          <w:szCs w:val="26"/>
          <w:lang w:val="vi-VN"/>
        </w:rPr>
        <w:t xml:space="preserve">được quy định </w:t>
      </w:r>
      <w:r w:rsidR="005A6919" w:rsidRPr="0005423D">
        <w:rPr>
          <w:rFonts w:ascii="Times New Roman" w:hAnsi="Times New Roman" w:cs="Times New Roman"/>
          <w:sz w:val="26"/>
          <w:szCs w:val="26"/>
          <w:lang w:val="vi-VN"/>
        </w:rPr>
        <w:t xml:space="preserve">trong </w:t>
      </w:r>
      <w:r w:rsidR="002C76B1" w:rsidRPr="002C76B1">
        <w:rPr>
          <w:rFonts w:ascii="Times New Roman" w:hAnsi="Times New Roman" w:cs="Times New Roman"/>
          <w:sz w:val="26"/>
          <w:szCs w:val="26"/>
          <w:lang w:val="vi-VN"/>
        </w:rPr>
        <w:t>T</w:t>
      </w:r>
      <w:r w:rsidR="004A3109" w:rsidRPr="002C76B1">
        <w:rPr>
          <w:rFonts w:ascii="Times New Roman" w:hAnsi="Times New Roman" w:cs="Times New Roman"/>
          <w:sz w:val="26"/>
          <w:szCs w:val="26"/>
          <w:lang w:val="vi-VN"/>
        </w:rPr>
        <w:t>hông tư 06/2015/TT-BTTT.</w:t>
      </w:r>
      <w:r w:rsidR="00E76BFD" w:rsidRPr="002C76B1">
        <w:rPr>
          <w:rFonts w:ascii="Times New Roman" w:hAnsi="Times New Roman" w:cs="Times New Roman"/>
          <w:sz w:val="26"/>
          <w:szCs w:val="26"/>
          <w:lang w:val="vi-VN"/>
        </w:rPr>
        <w:t xml:space="preserve">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Dịch vụ VNPT-CA cho phép sinh khóa tại hệ thống CA server của nhà cung cấp dịch vụ hoặc sinh khóa tại </w:t>
      </w:r>
      <w:r w:rsidR="003A1EB9" w:rsidRPr="002C76B1">
        <w:rPr>
          <w:rFonts w:ascii="Times New Roman" w:hAnsi="Times New Roman" w:cs="Times New Roman"/>
          <w:sz w:val="26"/>
          <w:szCs w:val="26"/>
          <w:lang w:val="vi-VN"/>
        </w:rPr>
        <w:t>phía</w:t>
      </w:r>
      <w:r w:rsidRPr="00C2002D">
        <w:rPr>
          <w:rFonts w:ascii="Times New Roman" w:hAnsi="Times New Roman" w:cs="Times New Roman"/>
          <w:sz w:val="26"/>
          <w:szCs w:val="26"/>
          <w:lang w:val="vi-VN"/>
        </w:rPr>
        <w:t xml:space="preserve"> người đăng ký dịch vụ.</w:t>
      </w:r>
      <w:r w:rsidR="009F5F3A" w:rsidRPr="002C76B1">
        <w:rPr>
          <w:rFonts w:ascii="Times New Roman" w:hAnsi="Times New Roman" w:cs="Times New Roman"/>
          <w:sz w:val="26"/>
          <w:szCs w:val="26"/>
          <w:lang w:val="vi-VN"/>
        </w:rPr>
        <w:t xml:space="preserve"> Xem thêm trong mục 3.1.3.</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Chứng thư số của người đăng kí dịch vụ phải được sinh ra tại hệ thống CA Server của nhà cung cấp dịch vụ.</w:t>
      </w:r>
    </w:p>
    <w:p w:rsidR="00AD03A6" w:rsidRPr="00C2002D" w:rsidRDefault="00AD03A6" w:rsidP="009B1774">
      <w:pPr>
        <w:pStyle w:val="Heading4"/>
        <w:numPr>
          <w:ilvl w:val="3"/>
          <w:numId w:val="8"/>
        </w:numPr>
        <w:ind w:left="993" w:hanging="993"/>
        <w:jc w:val="both"/>
        <w:rPr>
          <w:szCs w:val="26"/>
        </w:rPr>
      </w:pPr>
      <w:r w:rsidRPr="00C2002D">
        <w:rPr>
          <w:szCs w:val="26"/>
        </w:rPr>
        <w:t>Chuyển giao khóa bí mật cho thuê bao</w:t>
      </w:r>
    </w:p>
    <w:p w:rsidR="00BA6190"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Khi cặp khóa của thuê bao được tạo ra bởi chính người dùng, quá trình chuyển giao khóa bí mật tới người dùng cuối là không cần thiết. </w:t>
      </w:r>
    </w:p>
    <w:p w:rsidR="00AD03A6" w:rsidRPr="00C2002D" w:rsidRDefault="00530AF8" w:rsidP="009B1774">
      <w:pPr>
        <w:spacing w:before="120" w:after="120" w:line="360" w:lineRule="auto"/>
        <w:jc w:val="both"/>
        <w:rPr>
          <w:rFonts w:ascii="Times New Roman" w:hAnsi="Times New Roman" w:cs="Times New Roman"/>
          <w:sz w:val="26"/>
          <w:szCs w:val="26"/>
          <w:lang w:val="vi-VN"/>
        </w:rPr>
      </w:pPr>
      <w:r w:rsidRPr="002C76B1">
        <w:rPr>
          <w:rFonts w:ascii="Times New Roman" w:hAnsi="Times New Roman" w:cs="Times New Roman"/>
          <w:sz w:val="26"/>
          <w:szCs w:val="26"/>
          <w:lang w:val="vi-VN"/>
        </w:rPr>
        <w:t>Trường hợp c</w:t>
      </w:r>
      <w:r w:rsidR="003501FA" w:rsidRPr="00C2002D">
        <w:rPr>
          <w:rFonts w:ascii="Times New Roman" w:hAnsi="Times New Roman" w:cs="Times New Roman"/>
          <w:sz w:val="26"/>
          <w:szCs w:val="26"/>
          <w:lang w:val="vi-VN"/>
        </w:rPr>
        <w:t>ặp khóa</w:t>
      </w:r>
      <w:r w:rsidR="00EC57B8" w:rsidRPr="002C76B1">
        <w:rPr>
          <w:rFonts w:ascii="Times New Roman" w:hAnsi="Times New Roman" w:cs="Times New Roman"/>
          <w:sz w:val="26"/>
          <w:szCs w:val="26"/>
          <w:lang w:val="vi-VN"/>
        </w:rPr>
        <w:t xml:space="preserve"> của</w:t>
      </w:r>
      <w:r w:rsidR="003501FA" w:rsidRPr="00C2002D">
        <w:rPr>
          <w:rFonts w:ascii="Times New Roman" w:hAnsi="Times New Roman" w:cs="Times New Roman"/>
          <w:sz w:val="26"/>
          <w:szCs w:val="26"/>
          <w:lang w:val="vi-VN"/>
        </w:rPr>
        <w:t xml:space="preserve"> thuê bao được tạo bở</w:t>
      </w:r>
      <w:r>
        <w:rPr>
          <w:rFonts w:ascii="Times New Roman" w:hAnsi="Times New Roman" w:cs="Times New Roman"/>
          <w:sz w:val="26"/>
          <w:szCs w:val="26"/>
          <w:lang w:val="vi-VN"/>
        </w:rPr>
        <w:t>i</w:t>
      </w:r>
      <w:r w:rsidRPr="002C76B1">
        <w:rPr>
          <w:rFonts w:ascii="Times New Roman" w:hAnsi="Times New Roman" w:cs="Times New Roman"/>
          <w:sz w:val="26"/>
          <w:szCs w:val="26"/>
          <w:lang w:val="vi-VN"/>
        </w:rPr>
        <w:t xml:space="preserve"> VNPT-CA trong thiết bị Usb Token</w:t>
      </w:r>
      <w:r w:rsidR="003501FA" w:rsidRPr="00C2002D">
        <w:rPr>
          <w:rFonts w:ascii="Times New Roman" w:hAnsi="Times New Roman" w:cs="Times New Roman"/>
          <w:sz w:val="26"/>
          <w:szCs w:val="26"/>
          <w:lang w:val="vi-VN"/>
        </w:rPr>
        <w:t>, các thiết bị này được</w:t>
      </w:r>
      <w:r w:rsidR="003501FA" w:rsidRPr="00622256">
        <w:rPr>
          <w:rFonts w:ascii="Times New Roman" w:hAnsi="Times New Roman" w:cs="Times New Roman"/>
          <w:sz w:val="26"/>
          <w:szCs w:val="26"/>
          <w:lang w:val="vi-VN"/>
        </w:rPr>
        <w:t xml:space="preserve"> VNPT chuyển giao trực tiếp tới </w:t>
      </w:r>
      <w:r w:rsidR="003501FA" w:rsidRPr="00C2002D">
        <w:rPr>
          <w:rFonts w:ascii="Times New Roman" w:hAnsi="Times New Roman" w:cs="Times New Roman"/>
          <w:sz w:val="26"/>
          <w:szCs w:val="26"/>
          <w:lang w:val="vi-VN"/>
        </w:rPr>
        <w:t>người sử dụng cuố</w:t>
      </w:r>
      <w:r w:rsidR="003501FA">
        <w:rPr>
          <w:rFonts w:ascii="Times New Roman" w:hAnsi="Times New Roman" w:cs="Times New Roman"/>
          <w:sz w:val="26"/>
          <w:szCs w:val="26"/>
          <w:lang w:val="vi-VN"/>
        </w:rPr>
        <w:t>i</w:t>
      </w:r>
      <w:r w:rsidR="003501FA" w:rsidRPr="00622256">
        <w:rPr>
          <w:rFonts w:ascii="Times New Roman" w:hAnsi="Times New Roman" w:cs="Times New Roman"/>
          <w:sz w:val="26"/>
          <w:szCs w:val="26"/>
          <w:lang w:val="vi-VN"/>
        </w:rPr>
        <w:t xml:space="preserve">. Trường hợp </w:t>
      </w:r>
      <w:r w:rsidR="003501FA" w:rsidRPr="00622256">
        <w:rPr>
          <w:rFonts w:ascii="Times New Roman" w:hAnsi="Times New Roman" w:cs="Times New Roman"/>
          <w:sz w:val="26"/>
          <w:szCs w:val="26"/>
          <w:lang w:val="vi-VN"/>
        </w:rPr>
        <w:lastRenderedPageBreak/>
        <w:t>các khách hàng ở xa, VNPT sẽ chuyển giao tới thuê bao thông qua các hệ thống chi nhánh của VNPT tại các tỉnh thành.</w:t>
      </w:r>
    </w:p>
    <w:p w:rsidR="00AD03A6" w:rsidRPr="00C2002D" w:rsidRDefault="00AD03A6" w:rsidP="009B1774">
      <w:pPr>
        <w:pStyle w:val="Heading4"/>
        <w:numPr>
          <w:ilvl w:val="3"/>
          <w:numId w:val="8"/>
        </w:numPr>
        <w:ind w:left="993" w:hanging="993"/>
        <w:jc w:val="both"/>
        <w:rPr>
          <w:szCs w:val="26"/>
        </w:rPr>
      </w:pPr>
      <w:r w:rsidRPr="00C2002D">
        <w:rPr>
          <w:szCs w:val="26"/>
        </w:rPr>
        <w:t xml:space="preserve">Chuyển giao khóa công khai tới nhà ban hành chứng thư </w:t>
      </w:r>
    </w:p>
    <w:p w:rsidR="007E15B8" w:rsidRPr="002C76B1"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Thuê bao sử dụng cuối và RA trình khóa công khai của họ tới VNPT cho các chứng thư điện tử thông qua việc sử dụng yêu cầu kí chứng thư PKCS#10</w:t>
      </w:r>
      <w:r w:rsidR="00B45E65" w:rsidRPr="002C76B1">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(CSR)</w:t>
      </w:r>
      <w:r w:rsidR="007E15B8" w:rsidRPr="002C76B1">
        <w:rPr>
          <w:rFonts w:ascii="Times New Roman" w:hAnsi="Times New Roman" w:cs="Times New Roman"/>
          <w:sz w:val="26"/>
          <w:szCs w:val="26"/>
          <w:lang w:val="vi-VN"/>
        </w:rPr>
        <w:t>.</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Khi cặp khóa của RA, hoặc của thuê bao được tạo ra bởi dịch vụ VNPT-CA, yêu cầu này không thích hợp.</w:t>
      </w:r>
    </w:p>
    <w:p w:rsidR="00AD03A6" w:rsidRPr="00C2002D" w:rsidRDefault="00AD03A6" w:rsidP="009B1774">
      <w:pPr>
        <w:pStyle w:val="Heading4"/>
        <w:numPr>
          <w:ilvl w:val="3"/>
          <w:numId w:val="8"/>
        </w:numPr>
        <w:ind w:left="993" w:hanging="993"/>
        <w:jc w:val="both"/>
        <w:rPr>
          <w:szCs w:val="26"/>
        </w:rPr>
      </w:pPr>
      <w:r w:rsidRPr="00C2002D">
        <w:rPr>
          <w:szCs w:val="26"/>
        </w:rPr>
        <w:t>Chuyển giao khóa công cộng tới các đối tác RP</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VNPT tạo ra chứng thư số CA cho các PCA và các chứng thư số gốc là sẵn có với những thuê bao và các bên đối tác thông qua phần mềm trình duyệt web. Khi chứng thư số PCA và </w:t>
      </w:r>
      <w:r w:rsidR="004101D8" w:rsidRPr="002C76B1">
        <w:rPr>
          <w:rFonts w:ascii="Times New Roman" w:hAnsi="Times New Roman" w:cs="Times New Roman"/>
          <w:sz w:val="26"/>
          <w:szCs w:val="26"/>
          <w:lang w:val="vi-VN"/>
        </w:rPr>
        <w:t>R</w:t>
      </w:r>
      <w:r w:rsidRPr="00C2002D">
        <w:rPr>
          <w:rFonts w:ascii="Times New Roman" w:hAnsi="Times New Roman" w:cs="Times New Roman"/>
          <w:sz w:val="26"/>
          <w:szCs w:val="26"/>
          <w:lang w:val="vi-VN"/>
        </w:rPr>
        <w:t>ootCA mới được tạo ra, VNPT cung cấp những chứng thư số mới đó cho các nhà sản xuất trình duyệt để tích hợp vào trong bản mới hoặc bản cập nhật.</w:t>
      </w:r>
    </w:p>
    <w:p w:rsidR="00AD03A6" w:rsidRPr="00C2002D" w:rsidRDefault="00AD03A6" w:rsidP="009B1774">
      <w:pPr>
        <w:pStyle w:val="Heading3"/>
        <w:numPr>
          <w:ilvl w:val="2"/>
          <w:numId w:val="8"/>
        </w:numPr>
        <w:jc w:val="both"/>
        <w:rPr>
          <w:szCs w:val="26"/>
        </w:rPr>
      </w:pPr>
      <w:bookmarkStart w:id="110" w:name="_Toc491878775"/>
      <w:r w:rsidRPr="00C2002D">
        <w:rPr>
          <w:szCs w:val="26"/>
        </w:rPr>
        <w:t>Lưu trữ thông tin của thuê bao</w:t>
      </w:r>
      <w:bookmarkEnd w:id="110"/>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Tất cả các thông tin về thuê bao được lưu trữ trong hệ thống cơ sở dữ liệu quan hệ và hệ thống danh bạ </w:t>
      </w:r>
      <w:r w:rsidR="00256612" w:rsidRPr="00C2002D">
        <w:rPr>
          <w:rFonts w:ascii="Times New Roman" w:hAnsi="Times New Roman" w:cs="Times New Roman"/>
          <w:sz w:val="26"/>
          <w:szCs w:val="26"/>
          <w:lang w:val="vi-VN"/>
        </w:rPr>
        <w:t>Oracle Directory Service</w:t>
      </w:r>
      <w:r w:rsidRPr="00C2002D">
        <w:rPr>
          <w:rFonts w:ascii="Times New Roman" w:hAnsi="Times New Roman" w:cs="Times New Roman"/>
          <w:sz w:val="26"/>
          <w:szCs w:val="26"/>
          <w:lang w:val="vi-VN"/>
        </w:rPr>
        <w:t>. Điều đó cho phép lưu trữ đầy đủ, chính xác và cập nhật thông tin thuê bao phục vụ cho việc cấp chứng thư số trong suốt thời gian chứng thư số có hiệu lực.</w:t>
      </w:r>
    </w:p>
    <w:p w:rsidR="00AD03A6" w:rsidRPr="00C2002D" w:rsidRDefault="00AD03A6" w:rsidP="009B1774">
      <w:pPr>
        <w:pStyle w:val="Heading2"/>
        <w:keepLines/>
        <w:numPr>
          <w:ilvl w:val="1"/>
          <w:numId w:val="8"/>
        </w:numPr>
        <w:spacing w:before="120"/>
        <w:ind w:left="567" w:hanging="567"/>
        <w:jc w:val="both"/>
        <w:rPr>
          <w:rFonts w:cs="Times New Roman"/>
          <w:sz w:val="26"/>
        </w:rPr>
      </w:pPr>
      <w:bookmarkStart w:id="111" w:name="_Toc491878776"/>
      <w:r w:rsidRPr="00C2002D">
        <w:rPr>
          <w:rFonts w:cs="Times New Roman"/>
          <w:sz w:val="26"/>
        </w:rPr>
        <w:t>Nhân sự</w:t>
      </w:r>
      <w:bookmarkEnd w:id="111"/>
    </w:p>
    <w:p w:rsidR="00AD03A6" w:rsidRPr="00C2002D" w:rsidRDefault="00AD03A6" w:rsidP="009B1774">
      <w:pPr>
        <w:pStyle w:val="Heading3"/>
        <w:numPr>
          <w:ilvl w:val="2"/>
          <w:numId w:val="8"/>
        </w:numPr>
        <w:jc w:val="both"/>
        <w:rPr>
          <w:szCs w:val="26"/>
        </w:rPr>
      </w:pPr>
      <w:bookmarkStart w:id="112" w:name="_Toc491878777"/>
      <w:r w:rsidRPr="00C2002D">
        <w:rPr>
          <w:szCs w:val="26"/>
        </w:rPr>
        <w:t>Các thủ tục điều khiển</w:t>
      </w:r>
      <w:bookmarkEnd w:id="112"/>
    </w:p>
    <w:p w:rsidR="00AD03A6" w:rsidRPr="00C2002D" w:rsidRDefault="00AD03A6" w:rsidP="009B1774">
      <w:pPr>
        <w:pStyle w:val="Heading4"/>
        <w:numPr>
          <w:ilvl w:val="3"/>
          <w:numId w:val="8"/>
        </w:numPr>
        <w:ind w:left="993" w:hanging="993"/>
        <w:jc w:val="both"/>
        <w:rPr>
          <w:szCs w:val="26"/>
        </w:rPr>
      </w:pPr>
      <w:r w:rsidRPr="00C2002D">
        <w:rPr>
          <w:szCs w:val="26"/>
        </w:rPr>
        <w:t>Vai trò tin tưởng</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Người tin tưởng bao gồm tất </w:t>
      </w:r>
      <w:r w:rsidR="00B168AC" w:rsidRPr="00C2002D">
        <w:rPr>
          <w:rFonts w:ascii="Times New Roman" w:hAnsi="Times New Roman" w:cs="Times New Roman"/>
          <w:sz w:val="26"/>
          <w:szCs w:val="26"/>
          <w:lang w:val="vi-VN"/>
        </w:rPr>
        <w:t>c</w:t>
      </w:r>
      <w:r w:rsidRPr="00C2002D">
        <w:rPr>
          <w:rFonts w:ascii="Times New Roman" w:hAnsi="Times New Roman" w:cs="Times New Roman"/>
          <w:sz w:val="26"/>
          <w:szCs w:val="26"/>
          <w:lang w:val="vi-VN"/>
        </w:rPr>
        <w:t>ả các nhân viên, kỹ</w:t>
      </w:r>
      <w:r w:rsidR="00E52D69">
        <w:rPr>
          <w:rFonts w:ascii="Times New Roman" w:hAnsi="Times New Roman" w:cs="Times New Roman"/>
          <w:sz w:val="26"/>
          <w:szCs w:val="26"/>
          <w:lang w:val="vi-VN"/>
        </w:rPr>
        <w:t xml:space="preserve"> sư, tư v</w:t>
      </w:r>
      <w:r w:rsidR="00E52D69" w:rsidRPr="002C76B1">
        <w:rPr>
          <w:rFonts w:ascii="Times New Roman" w:hAnsi="Times New Roman" w:cs="Times New Roman"/>
          <w:sz w:val="26"/>
          <w:szCs w:val="26"/>
          <w:lang w:val="vi-VN"/>
        </w:rPr>
        <w:t>ấn</w:t>
      </w:r>
      <w:r w:rsidRPr="00C2002D">
        <w:rPr>
          <w:rFonts w:ascii="Times New Roman" w:hAnsi="Times New Roman" w:cs="Times New Roman"/>
          <w:sz w:val="26"/>
          <w:szCs w:val="26"/>
          <w:lang w:val="vi-VN"/>
        </w:rPr>
        <w:t xml:space="preserve"> có sự truy cập hay điều khiển quá trình xác thực hoặc mã hóa có thể gây ảnh hưởng lớn tới:</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 xml:space="preserve">Quá trình kiểm tra thông tin trong ứng dụng Chứng thư số </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Việc chấp nhận, từ chối hoặc các xử lý khác của ứng dụng Chứng thư số, thu hồi các yêu cầu ban hành mới các thỉnh cầu, hoặc các thông tin về kết nạp.</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Ban hành, thu hồi chứng thư của nhân viên có truy cập tới các phần bị hạn chế của hệ thống</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Chuyển giao thông tin hoặc yêu cầu của thuê bao</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lastRenderedPageBreak/>
        <w:t>Người tin tưởng bao gồm nhưng không giới hạn bởi những thành phần sau:</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 xml:space="preserve">Các nhân viên dịch vụ thuê bao </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 xml:space="preserve">Các nhân viên điều hành công việc mã hóa </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 xml:space="preserve">Các nhân viên an ninh </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Các nhân viên bảo mật hệ thống</w:t>
      </w:r>
    </w:p>
    <w:p w:rsidR="00AD03A6" w:rsidRPr="00C2002D" w:rsidRDefault="00AD03A6" w:rsidP="009B1774">
      <w:pPr>
        <w:pStyle w:val="ListParagraph"/>
        <w:numPr>
          <w:ilvl w:val="3"/>
          <w:numId w:val="14"/>
        </w:numPr>
        <w:spacing w:before="120" w:after="120" w:line="360" w:lineRule="auto"/>
        <w:ind w:left="641" w:hanging="357"/>
        <w:jc w:val="both"/>
        <w:rPr>
          <w:sz w:val="26"/>
          <w:szCs w:val="26"/>
        </w:rPr>
      </w:pPr>
      <w:r w:rsidRPr="00C2002D">
        <w:rPr>
          <w:sz w:val="26"/>
          <w:szCs w:val="26"/>
        </w:rPr>
        <w:t xml:space="preserve">Các kỹ sư được chỉ định </w:t>
      </w:r>
    </w:p>
    <w:p w:rsidR="00AD03A6" w:rsidRPr="00C2002D" w:rsidRDefault="00440EE2" w:rsidP="009B1774">
      <w:pPr>
        <w:pStyle w:val="ListParagraph"/>
        <w:numPr>
          <w:ilvl w:val="3"/>
          <w:numId w:val="14"/>
        </w:numPr>
        <w:spacing w:before="120" w:after="120" w:line="360" w:lineRule="auto"/>
        <w:ind w:left="641" w:hanging="357"/>
        <w:jc w:val="both"/>
        <w:rPr>
          <w:sz w:val="26"/>
          <w:szCs w:val="26"/>
        </w:rPr>
      </w:pPr>
      <w:r w:rsidRPr="00C2002D">
        <w:rPr>
          <w:sz w:val="26"/>
          <w:szCs w:val="26"/>
        </w:rPr>
        <w:t>Ủ</w:t>
      </w:r>
      <w:r w:rsidR="00AD03A6" w:rsidRPr="00C2002D">
        <w:rPr>
          <w:sz w:val="26"/>
          <w:szCs w:val="26"/>
        </w:rPr>
        <w:t>y viên ban quản trị được chỉ định để quản lý lai lịch tin cậy.</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coi những thành phần nhân viên được phân loại trong phần này là những người được tin tưởng</w:t>
      </w:r>
      <w:r w:rsidR="006B08DF" w:rsidRPr="002C76B1">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(Trusted</w:t>
      </w:r>
      <w:r w:rsidR="00610553" w:rsidRPr="00C2002D">
        <w:rPr>
          <w:rFonts w:ascii="Times New Roman" w:hAnsi="Times New Roman" w:cs="Times New Roman"/>
          <w:sz w:val="26"/>
          <w:szCs w:val="26"/>
          <w:lang w:val="vi-VN"/>
        </w:rPr>
        <w:t xml:space="preserve"> Person) c</w:t>
      </w:r>
      <w:r w:rsidRPr="00C2002D">
        <w:rPr>
          <w:rFonts w:ascii="Times New Roman" w:hAnsi="Times New Roman" w:cs="Times New Roman"/>
          <w:sz w:val="26"/>
          <w:szCs w:val="26"/>
          <w:lang w:val="vi-VN"/>
        </w:rPr>
        <w:t>ó vị trí được tin tưởng (</w:t>
      </w:r>
      <w:r w:rsidR="00E61521" w:rsidRPr="002C76B1">
        <w:rPr>
          <w:rFonts w:ascii="Times New Roman" w:hAnsi="Times New Roman" w:cs="Times New Roman"/>
          <w:sz w:val="26"/>
          <w:szCs w:val="26"/>
          <w:lang w:val="vi-VN"/>
        </w:rPr>
        <w:t>T</w:t>
      </w:r>
      <w:r w:rsidRPr="00C2002D">
        <w:rPr>
          <w:rFonts w:ascii="Times New Roman" w:hAnsi="Times New Roman" w:cs="Times New Roman"/>
          <w:sz w:val="26"/>
          <w:szCs w:val="26"/>
          <w:lang w:val="vi-VN"/>
        </w:rPr>
        <w:t xml:space="preserve">rusted </w:t>
      </w:r>
      <w:r w:rsidR="00E61521" w:rsidRPr="002C76B1">
        <w:rPr>
          <w:rFonts w:ascii="Times New Roman" w:hAnsi="Times New Roman" w:cs="Times New Roman"/>
          <w:sz w:val="26"/>
          <w:szCs w:val="26"/>
          <w:lang w:val="vi-VN"/>
        </w:rPr>
        <w:t>P</w:t>
      </w:r>
      <w:r w:rsidRPr="00C2002D">
        <w:rPr>
          <w:rFonts w:ascii="Times New Roman" w:hAnsi="Times New Roman" w:cs="Times New Roman"/>
          <w:sz w:val="26"/>
          <w:szCs w:val="26"/>
          <w:lang w:val="vi-VN"/>
        </w:rPr>
        <w:t>osition). Những người muốn trở thành những người được tin tưởng bằng cách đạt được những vị trí tin tưởng cần hoàn thành thành công những yêu cầu được chỉ ra trong CPS này.</w:t>
      </w:r>
    </w:p>
    <w:p w:rsidR="00AD03A6" w:rsidRPr="00C2002D" w:rsidRDefault="00AD03A6" w:rsidP="009B1774">
      <w:pPr>
        <w:pStyle w:val="Heading4"/>
        <w:numPr>
          <w:ilvl w:val="3"/>
          <w:numId w:val="8"/>
        </w:numPr>
        <w:ind w:left="993" w:hanging="993"/>
        <w:jc w:val="both"/>
        <w:rPr>
          <w:szCs w:val="26"/>
        </w:rPr>
      </w:pPr>
      <w:r w:rsidRPr="00C2002D">
        <w:rPr>
          <w:szCs w:val="26"/>
        </w:rPr>
        <w:t>Số lượng người yêu cầu cho mỗi công việc</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đã thiết lập, duy trì và có các yêu cầu nghiêm ngặt về thủ tục điều khiển để đảm bảo sự phân công nhiệm vụ dựa trên khả năng làm việc và đã chỉ ra rằng nhiều người được tin tưởng sẽ cung thực hiện các công việc có tính chất nhạy cảm.</w:t>
      </w:r>
    </w:p>
    <w:p w:rsidR="00AD03A6" w:rsidRPr="00C2002D" w:rsidRDefault="00AD03A6" w:rsidP="009B1774">
      <w:pPr>
        <w:pStyle w:val="Heading4"/>
        <w:numPr>
          <w:ilvl w:val="3"/>
          <w:numId w:val="8"/>
        </w:numPr>
        <w:ind w:left="993" w:hanging="993"/>
        <w:jc w:val="both"/>
        <w:rPr>
          <w:szCs w:val="26"/>
        </w:rPr>
      </w:pPr>
      <w:r w:rsidRPr="00C2002D">
        <w:rPr>
          <w:szCs w:val="26"/>
        </w:rPr>
        <w:t xml:space="preserve">Nhận dạng và xác thực các vai trò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Với tất cả những người muốn trở thành người tin tưởng, quá trình phê chuẩn nhận dạng được thực hiện qua sự hiện diện về mặt con người</w:t>
      </w:r>
      <w:r w:rsidR="001D78C7" w:rsidRPr="002C76B1">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(hay vật lý) của những người này trước khi những người tin tưởng thực hiện bởi VNPT hay các thủ tục an ninh và một quá trình kiểm tra thông thường</w:t>
      </w:r>
      <w:r w:rsidR="00702246" w:rsidRPr="002C76B1">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(như hộ chiếu hay giấy phép lái xe). Nhận dạng sẽ được kiểm tra thêm một mức nữa thông qua thủ tục kiểm tra lai lịch.</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đảm bảo những nhân viên đạt được vị trí được tin tưởng vào bộ phân phê chuẩn được giao trước khi những nhân viên này:</w:t>
      </w:r>
    </w:p>
    <w:p w:rsidR="00AD03A6" w:rsidRPr="00C2002D" w:rsidRDefault="00AD03A6" w:rsidP="009B1774">
      <w:pPr>
        <w:pStyle w:val="ListParagraph"/>
        <w:numPr>
          <w:ilvl w:val="3"/>
          <w:numId w:val="15"/>
        </w:numPr>
        <w:spacing w:before="120" w:after="120" w:line="360" w:lineRule="auto"/>
        <w:ind w:left="641" w:hanging="357"/>
        <w:jc w:val="both"/>
        <w:rPr>
          <w:sz w:val="26"/>
          <w:szCs w:val="26"/>
        </w:rPr>
      </w:pPr>
      <w:r w:rsidRPr="00C2002D">
        <w:rPr>
          <w:sz w:val="26"/>
          <w:szCs w:val="26"/>
        </w:rPr>
        <w:t>Được cấp phép truy cập và cáo truy cập tới các tiện nghi cần thiết.</w:t>
      </w:r>
    </w:p>
    <w:p w:rsidR="00AD03A6" w:rsidRPr="00C2002D" w:rsidRDefault="00AD03A6" w:rsidP="009B1774">
      <w:pPr>
        <w:pStyle w:val="ListParagraph"/>
        <w:numPr>
          <w:ilvl w:val="3"/>
          <w:numId w:val="15"/>
        </w:numPr>
        <w:spacing w:before="120" w:after="120" w:line="360" w:lineRule="auto"/>
        <w:ind w:left="641" w:hanging="357"/>
        <w:jc w:val="both"/>
        <w:rPr>
          <w:sz w:val="26"/>
          <w:szCs w:val="26"/>
        </w:rPr>
      </w:pPr>
      <w:r w:rsidRPr="00C2002D">
        <w:rPr>
          <w:sz w:val="26"/>
          <w:szCs w:val="26"/>
        </w:rPr>
        <w:t>Được cấp các tài liệu điện tử để có thể truy cập đến và thực hiện một số chức năng trên VNPT, RA hay các hệ thống IT khác</w:t>
      </w:r>
    </w:p>
    <w:p w:rsidR="00AD03A6" w:rsidRPr="00C2002D" w:rsidRDefault="00AD03A6" w:rsidP="009B1774">
      <w:pPr>
        <w:pStyle w:val="Heading3"/>
        <w:numPr>
          <w:ilvl w:val="2"/>
          <w:numId w:val="8"/>
        </w:numPr>
        <w:jc w:val="both"/>
        <w:rPr>
          <w:szCs w:val="26"/>
        </w:rPr>
      </w:pPr>
      <w:bookmarkStart w:id="113" w:name="_Toc491878778"/>
      <w:r w:rsidRPr="00C2002D">
        <w:rPr>
          <w:szCs w:val="26"/>
        </w:rPr>
        <w:t>Các điều khiển nhân viên</w:t>
      </w:r>
      <w:bookmarkEnd w:id="113"/>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Những cá nhân muốn trở thành người được tin tưởng giao trọng trách trong VNPT cần phải chứng minh mình có lai lịch phù hợp, có phẩm chất tốt và kinh nghiệm cần thiết để </w:t>
      </w:r>
      <w:r w:rsidRPr="00C2002D">
        <w:rPr>
          <w:rFonts w:ascii="Times New Roman" w:hAnsi="Times New Roman" w:cs="Times New Roman"/>
          <w:sz w:val="26"/>
          <w:szCs w:val="26"/>
          <w:lang w:val="vi-VN"/>
        </w:rPr>
        <w:lastRenderedPageBreak/>
        <w:t xml:space="preserve">thực hiện tốt các yêu cầu công việc trong tương lai, cũng như việc được tin tưởng, nếu có, cần thiết để thực hiện các dịch vụ về chứng thư theo hợp đồng quản lý. Quá trình kiểm tra lai lịch được lặp đi lặp lại trong vòng 5 năm với những nhân viên nắm giữ vị trí được tin tưởng. </w:t>
      </w:r>
    </w:p>
    <w:p w:rsidR="00AD03A6" w:rsidRPr="00C2002D" w:rsidRDefault="00AD03A6" w:rsidP="009B1774">
      <w:pPr>
        <w:pStyle w:val="Heading4"/>
        <w:numPr>
          <w:ilvl w:val="3"/>
          <w:numId w:val="8"/>
        </w:numPr>
        <w:ind w:left="993" w:hanging="993"/>
        <w:jc w:val="both"/>
        <w:rPr>
          <w:szCs w:val="26"/>
        </w:rPr>
      </w:pPr>
      <w:r w:rsidRPr="00C2002D">
        <w:rPr>
          <w:szCs w:val="26"/>
        </w:rPr>
        <w:t>Yêu cầu phẩm chất, kinh nghiệm và sự tin tưởng</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yêu cầu những nhân viên muốn trở thành người được tin tưởng chính minh được lai lịch tốt, có phẩm chất tốt và kinh nghiệm cần thiết để thực hiện các dịch vụ về chứng thư theo hợp đồng quản lý.</w:t>
      </w:r>
    </w:p>
    <w:p w:rsidR="00AD03A6" w:rsidRPr="00C2002D" w:rsidRDefault="00AD03A6" w:rsidP="009B1774">
      <w:pPr>
        <w:pStyle w:val="Heading4"/>
        <w:numPr>
          <w:ilvl w:val="3"/>
          <w:numId w:val="8"/>
        </w:numPr>
        <w:ind w:left="993" w:hanging="993"/>
        <w:jc w:val="both"/>
        <w:rPr>
          <w:szCs w:val="26"/>
        </w:rPr>
      </w:pPr>
      <w:r w:rsidRPr="00C2002D">
        <w:rPr>
          <w:szCs w:val="26"/>
        </w:rPr>
        <w:t xml:space="preserve">Thủ tục kiểm tra lai lịch </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Trước khi cấp vai trò được tin tưởng cho một nhân viên, VNPT  thực hiện việc kiểm tra lai lịch gồm các yếu tố sau</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Giấy xác nhận của địa phương về cá nhân, gia đình</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Sự xác nhận của nhân viên trước</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Kiểm tra tham khảo đồng nghiệp</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Sự xác nhận của mức độ đào tạo cao nhất đã đạt được</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Kiểm tra các tiền án tiền sự( ở địa phương, thành phố, và quốc gia).</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Kiểm tra thông tin về tài chính, tín dụng.</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Kiểm tra giấy phép lái xe.</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Kiểm tra thông tin an ninh xã hội.</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Phạm vi của các yêu cầu bắt buộc trong phần này có thể không đạt được do luật pháp hay giới hạn của một luật pháp địa phương hoặc các hoàn cảnh nào đấy, VNPT-CA sẽ sử dụng một kĩ thuật đánh giá thay thế khác được cho phép bởi pháp luật, kĩ thuật này cung cấp các thông tin tương tự có thể thay thế, có thể bao gồm nhưng không giới hạn để đạt được quá trình kiểm tra lai lịch bởi các đại diện pháp lý.</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Các yếu tố tìm ra trong một quá trình kiểm tra lai lịch có thể được dùng để loại bỏ các ứng viên ra khỏi vị trí người được tin tưởng hau chống lại những người đang được tin tưởng, thông thường là:</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Sự xuyên tạc thông tin do chính ứng viên hay người đọc tin tưởng cung cấp</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Mức độ không tán thành hay tin cậy cao của những người được tham khảo</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t>Tiền án tiền sự .</w:t>
      </w:r>
    </w:p>
    <w:p w:rsidR="00AD03A6" w:rsidRPr="00C2002D" w:rsidRDefault="00AD03A6" w:rsidP="009B1774">
      <w:pPr>
        <w:pStyle w:val="ListParagraph"/>
        <w:numPr>
          <w:ilvl w:val="3"/>
          <w:numId w:val="16"/>
        </w:numPr>
        <w:spacing w:before="120" w:after="120" w:line="360" w:lineRule="auto"/>
        <w:ind w:left="641" w:hanging="357"/>
        <w:jc w:val="both"/>
        <w:rPr>
          <w:sz w:val="26"/>
          <w:szCs w:val="26"/>
        </w:rPr>
      </w:pPr>
      <w:r w:rsidRPr="00C2002D">
        <w:rPr>
          <w:sz w:val="26"/>
          <w:szCs w:val="26"/>
        </w:rPr>
        <w:lastRenderedPageBreak/>
        <w:t>Thiếu khả năng về tài chính.</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Báo cáo bao gồm các thông tin trên được dánh giá bởi bộ phận quản trị nguồn nhân lực và các nhân viên an ninh, những người sẽ đưa ra các biện pháp thích hợp cho mỗi trường hợp, mức độ, và tần suất không được đề cập đến trong quá trình kiểm tra lai lịch. Những hành động này có thể bao gồm việc kiểm tra và loại bỏ các ứng viên cho vị trí được tin tưởng hoặc chấm dứt công việc của những người đang được tin tưởng.</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Việc sử dụng các thông tin thu thập được từ trong quá trình kiểm tra lai lịch để đưa ra các hành động thích hợp với luật pháp và chính sách của địa phương.</w:t>
      </w:r>
    </w:p>
    <w:p w:rsidR="00AD03A6" w:rsidRPr="00C2002D" w:rsidRDefault="00AD03A6" w:rsidP="009B1774">
      <w:pPr>
        <w:pStyle w:val="Heading4"/>
        <w:numPr>
          <w:ilvl w:val="3"/>
          <w:numId w:val="8"/>
        </w:numPr>
        <w:ind w:left="993" w:hanging="993"/>
        <w:jc w:val="both"/>
        <w:rPr>
          <w:szCs w:val="26"/>
        </w:rPr>
      </w:pPr>
      <w:r w:rsidRPr="00C2002D">
        <w:rPr>
          <w:szCs w:val="26"/>
        </w:rPr>
        <w:t>Yêu cầu đào tạo</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đào tạo nhân viên trước khi thuê cũng như đào tạo trong quá trình làm việc khi cần để họ có thể hoàn thành được công việc của mình. VNPT lưu giữ các tư liệu của những lần đào tạo này. VNPT thường xuyên xem xét và nâng cấp các chương trình đào tạo của mình khi thấy cần.</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Chương trình đào tạo của VNPT thích hợp với mỗi công việc riêng lẻ và thườ</w:t>
      </w:r>
      <w:r w:rsidR="00862537" w:rsidRPr="00C2002D">
        <w:rPr>
          <w:rFonts w:ascii="Times New Roman" w:hAnsi="Times New Roman" w:cs="Times New Roman"/>
          <w:sz w:val="26"/>
          <w:szCs w:val="26"/>
          <w:lang w:val="vi-VN"/>
        </w:rPr>
        <w:t>ng liê</w:t>
      </w:r>
      <w:r w:rsidRPr="00C2002D">
        <w:rPr>
          <w:rFonts w:ascii="Times New Roman" w:hAnsi="Times New Roman" w:cs="Times New Roman"/>
          <w:sz w:val="26"/>
          <w:szCs w:val="26"/>
          <w:lang w:val="vi-VN"/>
        </w:rPr>
        <w:t>n quan đến:</w:t>
      </w:r>
    </w:p>
    <w:p w:rsidR="00AD03A6" w:rsidRPr="00C2002D" w:rsidRDefault="00AD03A6" w:rsidP="009B1774">
      <w:pPr>
        <w:pStyle w:val="ListParagraph"/>
        <w:numPr>
          <w:ilvl w:val="3"/>
          <w:numId w:val="17"/>
        </w:numPr>
        <w:spacing w:before="120" w:after="120" w:line="360" w:lineRule="auto"/>
        <w:ind w:left="641" w:hanging="357"/>
        <w:jc w:val="both"/>
        <w:rPr>
          <w:sz w:val="26"/>
          <w:szCs w:val="26"/>
        </w:rPr>
      </w:pPr>
      <w:r w:rsidRPr="00C2002D">
        <w:rPr>
          <w:sz w:val="26"/>
          <w:szCs w:val="26"/>
        </w:rPr>
        <w:t>Các vấn đề cơ bản bề nền tảng khóa công cộng</w:t>
      </w:r>
    </w:p>
    <w:p w:rsidR="00AD03A6" w:rsidRPr="00C2002D" w:rsidRDefault="00AD03A6" w:rsidP="009B1774">
      <w:pPr>
        <w:pStyle w:val="ListParagraph"/>
        <w:numPr>
          <w:ilvl w:val="3"/>
          <w:numId w:val="17"/>
        </w:numPr>
        <w:spacing w:before="120" w:after="120" w:line="360" w:lineRule="auto"/>
        <w:ind w:left="641" w:hanging="357"/>
        <w:jc w:val="both"/>
        <w:rPr>
          <w:sz w:val="26"/>
          <w:szCs w:val="26"/>
        </w:rPr>
      </w:pPr>
      <w:r w:rsidRPr="00C2002D">
        <w:rPr>
          <w:sz w:val="26"/>
          <w:szCs w:val="26"/>
        </w:rPr>
        <w:t>Yêu cầu của công việc</w:t>
      </w:r>
    </w:p>
    <w:p w:rsidR="00AD03A6" w:rsidRPr="00C2002D" w:rsidRDefault="00AD03A6" w:rsidP="009B1774">
      <w:pPr>
        <w:pStyle w:val="ListParagraph"/>
        <w:numPr>
          <w:ilvl w:val="3"/>
          <w:numId w:val="17"/>
        </w:numPr>
        <w:spacing w:before="120" w:after="120" w:line="360" w:lineRule="auto"/>
        <w:ind w:left="641" w:hanging="357"/>
        <w:jc w:val="both"/>
        <w:rPr>
          <w:sz w:val="26"/>
          <w:szCs w:val="26"/>
        </w:rPr>
      </w:pPr>
      <w:r w:rsidRPr="00C2002D">
        <w:rPr>
          <w:sz w:val="26"/>
          <w:szCs w:val="26"/>
        </w:rPr>
        <w:t>Chính sách và các thủ tục an ninh và hoạt động của các dịch vụ VNPT-CA</w:t>
      </w:r>
    </w:p>
    <w:p w:rsidR="00AD03A6" w:rsidRPr="00C2002D" w:rsidRDefault="00AD03A6" w:rsidP="009B1774">
      <w:pPr>
        <w:pStyle w:val="ListParagraph"/>
        <w:numPr>
          <w:ilvl w:val="3"/>
          <w:numId w:val="17"/>
        </w:numPr>
        <w:spacing w:before="120" w:after="120" w:line="360" w:lineRule="auto"/>
        <w:ind w:left="641" w:hanging="357"/>
        <w:jc w:val="both"/>
        <w:rPr>
          <w:sz w:val="26"/>
          <w:szCs w:val="26"/>
        </w:rPr>
      </w:pPr>
      <w:r w:rsidRPr="00C2002D">
        <w:rPr>
          <w:sz w:val="26"/>
          <w:szCs w:val="26"/>
        </w:rPr>
        <w:t>Sử dụng và điều hành các phần cứng và phần mềm đã triển khai.</w:t>
      </w:r>
    </w:p>
    <w:p w:rsidR="00AD03A6" w:rsidRPr="00C2002D" w:rsidRDefault="00AD03A6" w:rsidP="009B1774">
      <w:pPr>
        <w:pStyle w:val="ListParagraph"/>
        <w:numPr>
          <w:ilvl w:val="3"/>
          <w:numId w:val="17"/>
        </w:numPr>
        <w:spacing w:before="120" w:after="120" w:line="360" w:lineRule="auto"/>
        <w:ind w:left="641" w:hanging="357"/>
        <w:jc w:val="both"/>
        <w:rPr>
          <w:sz w:val="26"/>
          <w:szCs w:val="26"/>
        </w:rPr>
      </w:pPr>
      <w:r w:rsidRPr="00C2002D">
        <w:rPr>
          <w:sz w:val="26"/>
          <w:szCs w:val="26"/>
        </w:rPr>
        <w:t>Báo cáo, chuyển giao các thỏa ước và các vấn đề liên quan.</w:t>
      </w:r>
    </w:p>
    <w:p w:rsidR="00AD03A6" w:rsidRPr="00C2002D" w:rsidRDefault="00AD03A6" w:rsidP="009B1774">
      <w:pPr>
        <w:pStyle w:val="ListParagraph"/>
        <w:numPr>
          <w:ilvl w:val="3"/>
          <w:numId w:val="17"/>
        </w:numPr>
        <w:spacing w:before="120" w:after="120" w:line="360" w:lineRule="auto"/>
        <w:ind w:left="641" w:hanging="357"/>
        <w:jc w:val="both"/>
        <w:rPr>
          <w:sz w:val="26"/>
          <w:szCs w:val="26"/>
        </w:rPr>
      </w:pPr>
      <w:r w:rsidRPr="00C2002D">
        <w:rPr>
          <w:sz w:val="26"/>
          <w:szCs w:val="26"/>
        </w:rPr>
        <w:t>Thủ tục khôi phục sau thảm họa và duy trì công việc.</w:t>
      </w:r>
    </w:p>
    <w:p w:rsidR="00AD03A6" w:rsidRPr="00C2002D" w:rsidRDefault="00AD03A6" w:rsidP="009B1774">
      <w:pPr>
        <w:pStyle w:val="Heading4"/>
        <w:numPr>
          <w:ilvl w:val="3"/>
          <w:numId w:val="8"/>
        </w:numPr>
        <w:ind w:left="993" w:hanging="993"/>
        <w:jc w:val="both"/>
        <w:rPr>
          <w:szCs w:val="26"/>
        </w:rPr>
      </w:pPr>
      <w:r w:rsidRPr="00C2002D">
        <w:rPr>
          <w:szCs w:val="26"/>
        </w:rPr>
        <w:t>Yêu cầu đào tạo lại thường xuyên</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thường xuyên đào tạo lại và cập nhật thông tin cho các nhân viên của mình với mức độ và tần suất yêu cầu mà mỗi nhân viên này cần để họ duy trì mức độ tin tưởng và thực hiện tốt các công việc của mình.</w:t>
      </w:r>
    </w:p>
    <w:p w:rsidR="00AD03A6" w:rsidRPr="00C2002D" w:rsidRDefault="00AD03A6" w:rsidP="009B1774">
      <w:pPr>
        <w:pStyle w:val="Heading4"/>
        <w:numPr>
          <w:ilvl w:val="3"/>
          <w:numId w:val="8"/>
        </w:numPr>
        <w:ind w:left="993" w:hanging="993"/>
        <w:jc w:val="both"/>
        <w:rPr>
          <w:szCs w:val="26"/>
        </w:rPr>
      </w:pPr>
      <w:r w:rsidRPr="00C2002D">
        <w:rPr>
          <w:szCs w:val="26"/>
        </w:rPr>
        <w:t>Kỷ luật với các hành động không hợp pháp</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Các biện pháp kỉ luật phù hợp được thi hành với những hành động bất hợp pháp hay các hành động phá rối các chính sách và thủ tục của VNPT. Các biện pháp kỉ luật có thể bao </w:t>
      </w:r>
      <w:r w:rsidRPr="00C2002D">
        <w:rPr>
          <w:rFonts w:ascii="Times New Roman" w:hAnsi="Times New Roman" w:cs="Times New Roman"/>
          <w:sz w:val="26"/>
          <w:szCs w:val="26"/>
          <w:lang w:val="vi-VN"/>
        </w:rPr>
        <w:lastRenderedPageBreak/>
        <w:t>gồm đánh giá, có thể chấm dứt tương ứng với tần suất và mức độ nghiêm trọng của các hành động bất hợp pháp.</w:t>
      </w:r>
    </w:p>
    <w:p w:rsidR="00AD03A6" w:rsidRPr="00C2002D" w:rsidRDefault="00AD03A6" w:rsidP="009B1774">
      <w:pPr>
        <w:pStyle w:val="Heading4"/>
        <w:numPr>
          <w:ilvl w:val="3"/>
          <w:numId w:val="8"/>
        </w:numPr>
        <w:ind w:left="993" w:hanging="993"/>
        <w:jc w:val="both"/>
        <w:rPr>
          <w:szCs w:val="26"/>
        </w:rPr>
      </w:pPr>
      <w:r w:rsidRPr="00C2002D">
        <w:rPr>
          <w:szCs w:val="26"/>
        </w:rPr>
        <w:t>Yêu cầu ký kết độc lập</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Trong những tình huống nhất định, những nhân viên triển khai hay tư vấn độc lập có thể được sử dụng để lấp vào vị trí được tin cậy. Những nhân viên này có cùng chức năng và vai trò an ninh với như các nhân viên của VNPT ở vị trí tương ứng.</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Những nhân viên triển khai hay tư vấn độc lập này là những người hoàn thành hay vượt qua được thủ tục kiểm tra lý lịch và được phép truy cập tới các phương tiện được bảo mật của VNPT chỉ trong phạm vi họ được giám sát trực tiếp bởi những người được tin tưởng trong bất cứ thời gian nào.</w:t>
      </w:r>
    </w:p>
    <w:p w:rsidR="00AD03A6" w:rsidRPr="00C2002D" w:rsidRDefault="00AD03A6" w:rsidP="009B1774">
      <w:pPr>
        <w:pStyle w:val="Heading4"/>
        <w:numPr>
          <w:ilvl w:val="3"/>
          <w:numId w:val="8"/>
        </w:numPr>
        <w:ind w:left="993" w:hanging="993"/>
        <w:jc w:val="both"/>
        <w:rPr>
          <w:szCs w:val="26"/>
        </w:rPr>
      </w:pPr>
      <w:r w:rsidRPr="00C2002D">
        <w:rPr>
          <w:szCs w:val="26"/>
        </w:rPr>
        <w:t>Cung cấp tài liệu cho nhân viên</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VNPT đào tạo cho các nhân viên của mình khi cần thiết và cung cấp các tài liệu cần thiết để họ hoàn thành tốt công việc của mình</w:t>
      </w:r>
    </w:p>
    <w:p w:rsidR="00AD03A6" w:rsidRPr="00C2002D" w:rsidRDefault="00AD03A6" w:rsidP="009B1774">
      <w:pPr>
        <w:pStyle w:val="Heading2"/>
        <w:keepLines/>
        <w:numPr>
          <w:ilvl w:val="1"/>
          <w:numId w:val="8"/>
        </w:numPr>
        <w:spacing w:before="120"/>
        <w:ind w:left="567" w:hanging="567"/>
        <w:jc w:val="both"/>
        <w:rPr>
          <w:rFonts w:cs="Times New Roman"/>
          <w:sz w:val="26"/>
        </w:rPr>
      </w:pPr>
      <w:bookmarkStart w:id="114" w:name="_Toc491878779"/>
      <w:r w:rsidRPr="00C2002D">
        <w:rPr>
          <w:rFonts w:cs="Times New Roman"/>
          <w:sz w:val="26"/>
        </w:rPr>
        <w:t>Đảm bảo an toàn an ninh hệ thống mạng máy tính</w:t>
      </w:r>
      <w:bookmarkEnd w:id="114"/>
    </w:p>
    <w:p w:rsidR="00AD03A6" w:rsidRPr="00C2002D" w:rsidRDefault="00AD03A6" w:rsidP="009B1774">
      <w:pPr>
        <w:spacing w:before="120" w:after="120" w:line="360" w:lineRule="auto"/>
        <w:jc w:val="both"/>
        <w:rPr>
          <w:rFonts w:ascii="Times New Roman" w:hAnsi="Times New Roman" w:cs="Times New Roman"/>
          <w:sz w:val="26"/>
          <w:szCs w:val="26"/>
        </w:rPr>
      </w:pPr>
      <w:r w:rsidRPr="00C2002D">
        <w:rPr>
          <w:rFonts w:ascii="Times New Roman" w:hAnsi="Times New Roman" w:cs="Times New Roman"/>
          <w:sz w:val="26"/>
          <w:szCs w:val="26"/>
        </w:rPr>
        <w:t>VNPT thực hiện bảo vệ tất cả các chức năng của CA và RA có sử dụng mạng đáp ứng theo các hướng dẫn về yêu cầu về bảo mật và kiểm định(Sercurity anh Audit Requirement Guide) để ngăn cản các truy cập trái phép và các hành động cố tình phá hoại khác. VNPT bảo vệ sự truyền đạt các thông tin nhạy cảm thông qua việc sử dụng mã hóa và chữ ký số.</w:t>
      </w:r>
    </w:p>
    <w:p w:rsidR="00AD03A6" w:rsidRPr="00C2002D" w:rsidRDefault="00AD03A6" w:rsidP="009B1774">
      <w:pPr>
        <w:pStyle w:val="Heading1"/>
        <w:numPr>
          <w:ilvl w:val="0"/>
          <w:numId w:val="2"/>
        </w:numPr>
        <w:spacing w:before="120" w:after="120"/>
        <w:ind w:left="714" w:hanging="357"/>
        <w:jc w:val="both"/>
        <w:rPr>
          <w:sz w:val="26"/>
          <w:szCs w:val="26"/>
        </w:rPr>
      </w:pPr>
      <w:bookmarkStart w:id="115" w:name="_Toc491878780"/>
      <w:r w:rsidRPr="00C2002D">
        <w:rPr>
          <w:sz w:val="26"/>
          <w:szCs w:val="26"/>
        </w:rPr>
        <w:t>ĐỊNH DẠNG DANH SÁCH CÁC CHỨNG THƯ SỐ CÓ HIỆU LỰC VÀ BỊ THU HỒI</w:t>
      </w:r>
      <w:bookmarkEnd w:id="115"/>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Danh sách các chứng thư số có hiệu lực</w:t>
      </w:r>
      <w:r w:rsidR="00117E2C" w:rsidRPr="00117E2C">
        <w:rPr>
          <w:rFonts w:ascii="Times New Roman" w:hAnsi="Times New Roman" w:cs="Times New Roman"/>
          <w:sz w:val="26"/>
          <w:szCs w:val="26"/>
          <w:lang w:val="vi-VN"/>
        </w:rPr>
        <w:t xml:space="preserve"> và</w:t>
      </w:r>
      <w:r w:rsidRPr="00C2002D">
        <w:rPr>
          <w:rFonts w:ascii="Times New Roman" w:hAnsi="Times New Roman" w:cs="Times New Roman"/>
          <w:sz w:val="26"/>
          <w:szCs w:val="26"/>
          <w:lang w:val="vi-VN"/>
        </w:rPr>
        <w:t xml:space="preserve"> bị thu hồi được lưu trữ trong hệ thống danh bạ được sử dụng trong dịch vụ VNPT-CA sử dụng </w:t>
      </w:r>
      <w:r w:rsidR="00D2321E" w:rsidRPr="00C2002D">
        <w:rPr>
          <w:rFonts w:ascii="Times New Roman" w:hAnsi="Times New Roman" w:cs="Times New Roman"/>
          <w:sz w:val="26"/>
          <w:szCs w:val="26"/>
          <w:lang w:val="vi-VN"/>
        </w:rPr>
        <w:t xml:space="preserve">Oracle Directory Service </w:t>
      </w:r>
      <w:r w:rsidRPr="00C2002D">
        <w:rPr>
          <w:rFonts w:ascii="Times New Roman" w:hAnsi="Times New Roman" w:cs="Times New Roman"/>
          <w:sz w:val="26"/>
          <w:szCs w:val="26"/>
          <w:lang w:val="vi-VN"/>
        </w:rPr>
        <w:t xml:space="preserve">([2],[25]). Các protocol mà </w:t>
      </w:r>
      <w:r w:rsidR="002F18A5" w:rsidRPr="00622256">
        <w:rPr>
          <w:rFonts w:ascii="Times New Roman" w:hAnsi="Times New Roman" w:cs="Times New Roman"/>
          <w:sz w:val="26"/>
          <w:szCs w:val="26"/>
          <w:lang w:val="vi-VN"/>
        </w:rPr>
        <w:t>Oracle Directory Service</w:t>
      </w:r>
      <w:r w:rsidR="004C6EC6">
        <w:rPr>
          <w:rFonts w:ascii="Times New Roman" w:hAnsi="Times New Roman" w:cs="Times New Roman"/>
          <w:sz w:val="26"/>
          <w:szCs w:val="26"/>
        </w:rPr>
        <w:t xml:space="preserve"> </w:t>
      </w:r>
      <w:r w:rsidRPr="00C2002D">
        <w:rPr>
          <w:rFonts w:ascii="Times New Roman" w:hAnsi="Times New Roman" w:cs="Times New Roman"/>
          <w:sz w:val="26"/>
          <w:szCs w:val="26"/>
          <w:lang w:val="vi-VN"/>
        </w:rPr>
        <w:t>hỗ trợ ([25]) đều dựa trên LDAP version 2, được định nghĩa trong RFC 1777</w:t>
      </w:r>
      <w:r w:rsidR="00D12CD5">
        <w:rPr>
          <w:rFonts w:ascii="Times New Roman" w:hAnsi="Times New Roman" w:cs="Times New Roman"/>
          <w:sz w:val="26"/>
          <w:szCs w:val="26"/>
        </w:rPr>
        <w:t xml:space="preserve"> </w:t>
      </w:r>
      <w:r w:rsidRPr="00C2002D">
        <w:rPr>
          <w:rFonts w:ascii="Times New Roman" w:hAnsi="Times New Roman" w:cs="Times New Roman"/>
          <w:sz w:val="26"/>
          <w:szCs w:val="26"/>
          <w:lang w:val="vi-VN"/>
        </w:rPr>
        <w:t xml:space="preserve">([26]). Điều này chứng </w:t>
      </w:r>
      <w:r w:rsidR="0080352F" w:rsidRPr="0080352F">
        <w:rPr>
          <w:rFonts w:ascii="Times New Roman" w:hAnsi="Times New Roman" w:cs="Times New Roman"/>
          <w:sz w:val="26"/>
          <w:szCs w:val="26"/>
          <w:lang w:val="vi-VN"/>
        </w:rPr>
        <w:t xml:space="preserve">tỏ </w:t>
      </w:r>
      <w:r w:rsidRPr="00C2002D">
        <w:rPr>
          <w:rFonts w:ascii="Times New Roman" w:hAnsi="Times New Roman" w:cs="Times New Roman"/>
          <w:sz w:val="26"/>
          <w:szCs w:val="26"/>
          <w:lang w:val="vi-VN"/>
        </w:rPr>
        <w:t xml:space="preserve">hệ thống danh bạ sử dụng </w:t>
      </w:r>
      <w:r w:rsidR="002F18A5" w:rsidRPr="00C2002D">
        <w:rPr>
          <w:rFonts w:ascii="Times New Roman" w:hAnsi="Times New Roman" w:cs="Times New Roman"/>
          <w:sz w:val="26"/>
          <w:szCs w:val="26"/>
          <w:lang w:val="vi-VN"/>
        </w:rPr>
        <w:t>Oracle Directory Service</w:t>
      </w:r>
      <w:r w:rsidR="0080352F" w:rsidRPr="0080352F">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tuân thủ khuyến nghị RFC 2559</w:t>
      </w:r>
      <w:r w:rsidR="0080352F" w:rsidRPr="00397401">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([24]).</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Hệ</w:t>
      </w:r>
      <w:r w:rsidR="003B295E">
        <w:rPr>
          <w:rFonts w:ascii="Times New Roman" w:hAnsi="Times New Roman" w:cs="Times New Roman"/>
          <w:sz w:val="26"/>
          <w:szCs w:val="26"/>
          <w:lang w:val="vi-VN"/>
        </w:rPr>
        <w:t xml:space="preserve"> th</w:t>
      </w:r>
      <w:r w:rsidR="003B295E" w:rsidRPr="002C76B1">
        <w:rPr>
          <w:rFonts w:ascii="Times New Roman" w:hAnsi="Times New Roman" w:cs="Times New Roman"/>
          <w:sz w:val="26"/>
          <w:szCs w:val="26"/>
          <w:lang w:val="vi-VN"/>
        </w:rPr>
        <w:t>ố</w:t>
      </w:r>
      <w:r w:rsidRPr="00C2002D">
        <w:rPr>
          <w:rFonts w:ascii="Times New Roman" w:hAnsi="Times New Roman" w:cs="Times New Roman"/>
          <w:sz w:val="26"/>
          <w:szCs w:val="26"/>
          <w:lang w:val="vi-VN"/>
        </w:rPr>
        <w:t>ng danh bạ của dịch vụ VNPT-CA (</w:t>
      </w:r>
      <w:r w:rsidR="002F18A5" w:rsidRPr="00C2002D">
        <w:rPr>
          <w:rFonts w:ascii="Times New Roman" w:hAnsi="Times New Roman" w:cs="Times New Roman"/>
          <w:sz w:val="26"/>
          <w:szCs w:val="26"/>
          <w:lang w:val="vi-VN"/>
        </w:rPr>
        <w:t>Oracle Directory Service</w:t>
      </w:r>
      <w:r w:rsidRPr="00C2002D">
        <w:rPr>
          <w:rFonts w:ascii="Times New Roman" w:hAnsi="Times New Roman" w:cs="Times New Roman"/>
          <w:sz w:val="26"/>
          <w:szCs w:val="26"/>
          <w:lang w:val="vi-VN"/>
        </w:rPr>
        <w:t xml:space="preserve">server) hoạt động như những nơi lưu giữ chứng thư số trong môi trường Internet(PKIX) hỗ trợ những lớp đối tượng phụ trợ như pkiUser, userCertificate, pkiCA, CACertificate, crossCertificate, </w:t>
      </w:r>
      <w:r w:rsidRPr="00C2002D">
        <w:rPr>
          <w:rFonts w:ascii="Times New Roman" w:hAnsi="Times New Roman" w:cs="Times New Roman"/>
          <w:sz w:val="26"/>
          <w:szCs w:val="26"/>
          <w:lang w:val="vi-VN"/>
        </w:rPr>
        <w:lastRenderedPageBreak/>
        <w:t xml:space="preserve">crossCertificatePairAT-TRIBUTE, crlDistributionPoint, deltaCRL. Đồng thời, lược đồ cho những đối tượng này được tích hợp vào lược đồ chuẩn của hệ thống </w:t>
      </w:r>
      <w:r w:rsidR="000C7621" w:rsidRPr="00C2002D">
        <w:rPr>
          <w:rFonts w:ascii="Times New Roman" w:hAnsi="Times New Roman" w:cs="Times New Roman"/>
          <w:sz w:val="26"/>
          <w:szCs w:val="26"/>
          <w:lang w:val="vi-VN"/>
        </w:rPr>
        <w:t>Oracle Directory Service</w:t>
      </w:r>
      <w:r w:rsidRPr="00C2002D">
        <w:rPr>
          <w:rFonts w:ascii="Times New Roman" w:hAnsi="Times New Roman" w:cs="Times New Roman"/>
          <w:sz w:val="26"/>
          <w:szCs w:val="26"/>
          <w:lang w:val="vi-VN"/>
        </w:rPr>
        <w:t>.</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Theo khuyến nghị RFC 2587</w:t>
      </w:r>
      <w:r w:rsidR="00397401" w:rsidRPr="00707F5A">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([27]) đề nghị hệ thống lược đồ danh bạ hỗ trợ các lớp đối tượng phụ trợ như đã nói ở trên, lược đồ hệ thống danh bạ của dịch vụ VNPT-CA tuân thủ khuyến nghị này về lược đồ LDAP phiên bản 2.</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 xml:space="preserve">Hệ thống </w:t>
      </w:r>
      <w:r w:rsidR="000E7BC5" w:rsidRPr="00C2002D">
        <w:rPr>
          <w:rFonts w:ascii="Times New Roman" w:hAnsi="Times New Roman" w:cs="Times New Roman"/>
          <w:sz w:val="26"/>
          <w:szCs w:val="26"/>
          <w:lang w:val="vi-VN"/>
        </w:rPr>
        <w:t>Oracle Directory Service</w:t>
      </w:r>
      <w:r w:rsidRPr="00C2002D">
        <w:rPr>
          <w:rFonts w:ascii="Times New Roman" w:hAnsi="Times New Roman" w:cs="Times New Roman"/>
          <w:sz w:val="26"/>
          <w:szCs w:val="26"/>
          <w:lang w:val="vi-VN"/>
        </w:rPr>
        <w:t>sử dụng trong dịch vụ VNPT-CA hỗ trợ hoàn toàn các khuyến nghị về giao thức kết nối danh bạ phiên bản 3 – RFC 4510([25]), là khuyến nghị được sử dụng để thay thế khuyến nghị RFC 2251([14],[28],[29]).</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Hệ thống tự động và lien tục cập nhật các thông tin về danh sách các chứng thư số có hiệu lực và đã hết hiệu lực trong hệ thống cơ sở dữ liệu và hệ thống danh bạ. Đồng thời, việc truy cập để xác định tính hiệu lực của các chứng thư thông qua hai dịch vụ OCSP và CRL được đảm bảo liên tục và trực tuyến qua mạng Internet 24h trong một ngày và 7 ngày trong tuần.</w:t>
      </w:r>
      <w:r w:rsidR="00D022EC" w:rsidRPr="00D022EC">
        <w:rPr>
          <w:rFonts w:ascii="Times New Roman" w:hAnsi="Times New Roman" w:cs="Times New Roman"/>
          <w:sz w:val="26"/>
          <w:szCs w:val="26"/>
          <w:lang w:val="vi-VN"/>
        </w:rPr>
        <w:t xml:space="preserve"> </w:t>
      </w:r>
      <w:r w:rsidRPr="00C2002D">
        <w:rPr>
          <w:rFonts w:ascii="Times New Roman" w:hAnsi="Times New Roman" w:cs="Times New Roman"/>
          <w:sz w:val="26"/>
          <w:szCs w:val="26"/>
          <w:lang w:val="vi-VN"/>
        </w:rPr>
        <w:t>Danh sách CRL được cập nhật hàng ngày.</w:t>
      </w:r>
    </w:p>
    <w:p w:rsidR="00AD03A6" w:rsidRPr="00C2002D" w:rsidRDefault="00AD03A6" w:rsidP="009B1774">
      <w:pPr>
        <w:pStyle w:val="Heading1"/>
        <w:numPr>
          <w:ilvl w:val="0"/>
          <w:numId w:val="2"/>
        </w:numPr>
        <w:spacing w:before="120" w:after="120"/>
        <w:ind w:left="714" w:hanging="357"/>
        <w:jc w:val="both"/>
        <w:rPr>
          <w:sz w:val="26"/>
          <w:szCs w:val="26"/>
        </w:rPr>
      </w:pPr>
      <w:bookmarkStart w:id="116" w:name="_Toc491878781"/>
      <w:r w:rsidRPr="00C2002D">
        <w:rPr>
          <w:sz w:val="26"/>
          <w:szCs w:val="26"/>
        </w:rPr>
        <w:t>HIỆU LỰC CỦA QUY CHẾ CHỨNG THỰC CHỮ KÝ SỐ</w:t>
      </w:r>
      <w:bookmarkEnd w:id="116"/>
    </w:p>
    <w:p w:rsidR="00AD03A6" w:rsidRPr="00C2002D" w:rsidRDefault="00AD03A6" w:rsidP="009B1774">
      <w:pPr>
        <w:pStyle w:val="Heading2"/>
        <w:keepLines/>
        <w:numPr>
          <w:ilvl w:val="1"/>
          <w:numId w:val="9"/>
        </w:numPr>
        <w:spacing w:before="120"/>
        <w:ind w:left="567" w:hanging="578"/>
        <w:jc w:val="both"/>
        <w:rPr>
          <w:rFonts w:cs="Times New Roman"/>
          <w:sz w:val="26"/>
          <w:lang w:val="vi-VN"/>
        </w:rPr>
      </w:pPr>
      <w:bookmarkStart w:id="117" w:name="_Toc491878782"/>
      <w:r w:rsidRPr="00C2002D">
        <w:rPr>
          <w:rFonts w:cs="Times New Roman"/>
          <w:sz w:val="26"/>
          <w:lang w:val="vi-VN"/>
        </w:rPr>
        <w:t>Thời điểm có hiệu lực của quy chế chứng thực chữ ký số</w:t>
      </w:r>
      <w:bookmarkEnd w:id="117"/>
    </w:p>
    <w:p w:rsidR="00AD03A6" w:rsidRPr="00C2002D" w:rsidRDefault="00AD03A6" w:rsidP="009B1774">
      <w:pPr>
        <w:spacing w:before="120" w:after="120" w:line="360" w:lineRule="auto"/>
        <w:ind w:left="-11"/>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Quy chế chứng thực chữ ký số có hiệu lực kể từ khi ban hành, phải công bố công khai giữa các bên để thi hành quy chế.</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Chỉ trong trường hợp thật cần thiết, quy chế chứng thực chữ ký số mới quy định hiệu lực trở về trước.</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Quyết định ngừng việc thi hành quy chế, quyết định xử lý quy chế phải được công bố công khai.</w:t>
      </w:r>
    </w:p>
    <w:p w:rsidR="00AD03A6" w:rsidRPr="00C2002D" w:rsidRDefault="00AD03A6" w:rsidP="009B1774">
      <w:pPr>
        <w:pStyle w:val="Heading2"/>
        <w:keepLines/>
        <w:numPr>
          <w:ilvl w:val="1"/>
          <w:numId w:val="9"/>
        </w:numPr>
        <w:spacing w:before="120"/>
        <w:ind w:left="567" w:hanging="578"/>
        <w:jc w:val="both"/>
        <w:rPr>
          <w:rFonts w:cs="Times New Roman"/>
          <w:sz w:val="26"/>
          <w:lang w:val="vi-VN"/>
        </w:rPr>
      </w:pPr>
      <w:bookmarkStart w:id="118" w:name="_Toc491878783"/>
      <w:r w:rsidRPr="00C2002D">
        <w:rPr>
          <w:rFonts w:cs="Times New Roman"/>
          <w:sz w:val="26"/>
          <w:lang w:val="vi-VN"/>
        </w:rPr>
        <w:t>Ngưng hiệu lực của quy chế chứng thực chữ ký số</w:t>
      </w:r>
      <w:bookmarkEnd w:id="118"/>
    </w:p>
    <w:p w:rsidR="00AD03A6" w:rsidRPr="00C2002D" w:rsidRDefault="00AD03A6" w:rsidP="009B1774">
      <w:pPr>
        <w:spacing w:before="120" w:after="120" w:line="360" w:lineRule="auto"/>
        <w:ind w:left="-11"/>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Khi có quyết định ngừng thi hành quy chế thì quy chế cũng bị ngưng hiệu lực.</w:t>
      </w:r>
    </w:p>
    <w:p w:rsidR="00AD03A6" w:rsidRPr="00C2002D" w:rsidRDefault="00AD03A6" w:rsidP="009B1774">
      <w:pPr>
        <w:spacing w:before="120" w:after="120" w:line="360" w:lineRule="auto"/>
        <w:jc w:val="both"/>
        <w:rPr>
          <w:rFonts w:ascii="Times New Roman" w:hAnsi="Times New Roman" w:cs="Times New Roman"/>
          <w:sz w:val="26"/>
          <w:szCs w:val="26"/>
          <w:lang w:val="vi-VN"/>
        </w:rPr>
      </w:pPr>
      <w:r w:rsidRPr="00C2002D">
        <w:rPr>
          <w:rFonts w:ascii="Times New Roman" w:hAnsi="Times New Roman" w:cs="Times New Roman"/>
          <w:sz w:val="26"/>
          <w:szCs w:val="26"/>
          <w:lang w:val="vi-VN"/>
        </w:rPr>
        <w:t>Thời điểm ngưng hiệu lực phải được ghi rõ tại quyết định đình chỉ hay quyết định xử lý quy chế chứng thực chữ ký số.</w:t>
      </w:r>
    </w:p>
    <w:p w:rsidR="00AD03A6" w:rsidRPr="00C2002D" w:rsidRDefault="00AD03A6" w:rsidP="009B1774">
      <w:pPr>
        <w:pStyle w:val="Heading2"/>
        <w:keepLines/>
        <w:numPr>
          <w:ilvl w:val="1"/>
          <w:numId w:val="9"/>
        </w:numPr>
        <w:spacing w:before="120"/>
        <w:ind w:left="567" w:hanging="578"/>
        <w:jc w:val="both"/>
        <w:rPr>
          <w:rFonts w:cs="Times New Roman"/>
          <w:sz w:val="26"/>
          <w:lang w:val="vi-VN"/>
        </w:rPr>
      </w:pPr>
      <w:bookmarkStart w:id="119" w:name="_Toc491878784"/>
      <w:r w:rsidRPr="00C2002D">
        <w:rPr>
          <w:rFonts w:cs="Times New Roman"/>
          <w:sz w:val="26"/>
          <w:lang w:val="vi-VN"/>
        </w:rPr>
        <w:t>Các trường hợp hết hiệu lực của quy chế chứng thực chữ ký số</w:t>
      </w:r>
      <w:bookmarkEnd w:id="119"/>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Hết thời hạn hiệu lực của quy chế đã được ghi trong văn bản</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lastRenderedPageBreak/>
        <w:t>Được sửa đổi hoặc bổ sung bằng một quy chế chứng thực mới</w:t>
      </w:r>
    </w:p>
    <w:p w:rsidR="00AD03A6" w:rsidRPr="00C2002D" w:rsidRDefault="00AD03A6" w:rsidP="009B1774">
      <w:pPr>
        <w:pStyle w:val="ListParagraph"/>
        <w:numPr>
          <w:ilvl w:val="0"/>
          <w:numId w:val="3"/>
        </w:numPr>
        <w:spacing w:before="120" w:after="120" w:line="360" w:lineRule="auto"/>
        <w:ind w:left="641" w:hanging="357"/>
        <w:jc w:val="both"/>
        <w:rPr>
          <w:sz w:val="26"/>
          <w:szCs w:val="26"/>
        </w:rPr>
      </w:pPr>
      <w:r w:rsidRPr="00C2002D">
        <w:rPr>
          <w:sz w:val="26"/>
          <w:szCs w:val="26"/>
        </w:rPr>
        <w:t>Quy chế chứng thực chữ ký số bị hủy bỏ hoặc bãi bỏ.</w:t>
      </w:r>
    </w:p>
    <w:p w:rsidR="00AD03A6" w:rsidRPr="00C2002D" w:rsidRDefault="00AD03A6" w:rsidP="009B1774">
      <w:pPr>
        <w:pStyle w:val="Heading2"/>
        <w:keepLines/>
        <w:numPr>
          <w:ilvl w:val="1"/>
          <w:numId w:val="9"/>
        </w:numPr>
        <w:spacing w:before="120"/>
        <w:ind w:left="567" w:hanging="578"/>
        <w:jc w:val="both"/>
        <w:rPr>
          <w:rFonts w:cs="Times New Roman"/>
          <w:sz w:val="26"/>
        </w:rPr>
      </w:pPr>
      <w:bookmarkStart w:id="120" w:name="_Toc491878785"/>
      <w:r w:rsidRPr="00C2002D">
        <w:rPr>
          <w:rFonts w:cs="Times New Roman"/>
          <w:sz w:val="26"/>
        </w:rPr>
        <w:t>Thông báo tới thuê bao</w:t>
      </w:r>
      <w:bookmarkEnd w:id="120"/>
    </w:p>
    <w:p w:rsidR="00A36974" w:rsidRPr="00C2002D" w:rsidRDefault="00AD03A6" w:rsidP="00D2321E">
      <w:pPr>
        <w:spacing w:before="120" w:after="120" w:line="360" w:lineRule="auto"/>
        <w:jc w:val="both"/>
        <w:rPr>
          <w:rFonts w:ascii="Times New Roman" w:hAnsi="Times New Roman" w:cs="Times New Roman"/>
          <w:sz w:val="24"/>
          <w:szCs w:val="24"/>
        </w:rPr>
      </w:pPr>
      <w:r w:rsidRPr="00C2002D">
        <w:rPr>
          <w:rFonts w:ascii="Times New Roman" w:hAnsi="Times New Roman" w:cs="Times New Roman"/>
          <w:sz w:val="26"/>
          <w:szCs w:val="26"/>
        </w:rPr>
        <w:t>Mọi thay đổi về quy chế chứng thực chữ ký số được thông báo trên website</w:t>
      </w:r>
    </w:p>
    <w:sectPr w:rsidR="00A36974" w:rsidRPr="00C2002D" w:rsidSect="00A00EC6">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EF5" w:rsidRDefault="00433EF5" w:rsidP="00A00EC6">
      <w:pPr>
        <w:spacing w:after="0" w:line="240" w:lineRule="auto"/>
      </w:pPr>
      <w:r>
        <w:separator/>
      </w:r>
    </w:p>
  </w:endnote>
  <w:endnote w:type="continuationSeparator" w:id="0">
    <w:p w:rsidR="00433EF5" w:rsidRDefault="00433EF5" w:rsidP="00A0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613336"/>
      <w:docPartObj>
        <w:docPartGallery w:val="Page Numbers (Bottom of Page)"/>
        <w:docPartUnique/>
      </w:docPartObj>
    </w:sdtPr>
    <w:sdtEndPr>
      <w:rPr>
        <w:noProof/>
      </w:rPr>
    </w:sdtEndPr>
    <w:sdtContent>
      <w:p w:rsidR="00000F3E" w:rsidRDefault="00000F3E">
        <w:pPr>
          <w:pStyle w:val="Footer"/>
          <w:jc w:val="right"/>
        </w:pPr>
        <w:r>
          <w:fldChar w:fldCharType="begin"/>
        </w:r>
        <w:r>
          <w:instrText xml:space="preserve"> PAGE   \* MERGEFORMAT </w:instrText>
        </w:r>
        <w:r>
          <w:fldChar w:fldCharType="separate"/>
        </w:r>
        <w:r w:rsidR="005C2C9F">
          <w:rPr>
            <w:noProof/>
          </w:rPr>
          <w:t>2</w:t>
        </w:r>
        <w:r>
          <w:rPr>
            <w:noProof/>
          </w:rPr>
          <w:fldChar w:fldCharType="end"/>
        </w:r>
      </w:p>
    </w:sdtContent>
  </w:sdt>
  <w:p w:rsidR="00000F3E" w:rsidRDefault="0000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EF5" w:rsidRDefault="00433EF5" w:rsidP="00A00EC6">
      <w:pPr>
        <w:spacing w:after="0" w:line="240" w:lineRule="auto"/>
      </w:pPr>
      <w:r>
        <w:separator/>
      </w:r>
    </w:p>
  </w:footnote>
  <w:footnote w:type="continuationSeparator" w:id="0">
    <w:p w:rsidR="00433EF5" w:rsidRDefault="00433EF5" w:rsidP="00A00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3DBA"/>
    <w:multiLevelType w:val="multilevel"/>
    <w:tmpl w:val="AC942D8E"/>
    <w:lvl w:ilvl="0">
      <w:start w:val="2"/>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B8E6D45"/>
    <w:multiLevelType w:val="hybridMultilevel"/>
    <w:tmpl w:val="B762AF72"/>
    <w:lvl w:ilvl="0" w:tplc="D0AAC1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081C"/>
    <w:multiLevelType w:val="hybridMultilevel"/>
    <w:tmpl w:val="6914AF7A"/>
    <w:lvl w:ilvl="0" w:tplc="8A1CCFB0">
      <w:start w:val="1"/>
      <w:numFmt w:val="bullet"/>
      <w:lvlText w:val=""/>
      <w:lvlJc w:val="left"/>
      <w:pPr>
        <w:ind w:left="720" w:hanging="360"/>
      </w:pPr>
      <w:rPr>
        <w:rFonts w:ascii="Symbol" w:hAnsi="Symbol" w:hint="default"/>
        <w:b w:val="0"/>
        <w:i w:val="0"/>
        <w:color w:val="auto"/>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3CD8"/>
    <w:multiLevelType w:val="hybridMultilevel"/>
    <w:tmpl w:val="E9B09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B12B0E"/>
    <w:multiLevelType w:val="hybridMultilevel"/>
    <w:tmpl w:val="DEC027BA"/>
    <w:lvl w:ilvl="0" w:tplc="3B546452">
      <w:start w:val="1"/>
      <w:numFmt w:val="bullet"/>
      <w:lvlText w:val="-"/>
      <w:lvlJc w:val="left"/>
      <w:pPr>
        <w:ind w:left="1920" w:hanging="360"/>
      </w:pPr>
      <w:rPr>
        <w:rFonts w:ascii="Times New Roman" w:eastAsia="Calibri"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205062E6"/>
    <w:multiLevelType w:val="multilevel"/>
    <w:tmpl w:val="D0D40580"/>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68E542D"/>
    <w:multiLevelType w:val="multilevel"/>
    <w:tmpl w:val="0386917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80281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7E0494F"/>
    <w:multiLevelType w:val="hybridMultilevel"/>
    <w:tmpl w:val="472CC43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0378C7"/>
    <w:multiLevelType w:val="hybridMultilevel"/>
    <w:tmpl w:val="6518D4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2DBA31"/>
    <w:multiLevelType w:val="hybridMultilevel"/>
    <w:tmpl w:val="2E62ADA2"/>
    <w:lvl w:ilvl="0" w:tplc="D0AAC1BE">
      <w:start w:val="1"/>
      <w:numFmt w:val="bullet"/>
      <w:lvlText w:val="−"/>
      <w:lvlJc w:val="left"/>
    </w:lvl>
    <w:lvl w:ilvl="1" w:tplc="2118079A">
      <w:numFmt w:val="decimal"/>
      <w:lvlText w:val=""/>
      <w:lvlJc w:val="left"/>
    </w:lvl>
    <w:lvl w:ilvl="2" w:tplc="0C208880">
      <w:numFmt w:val="decimal"/>
      <w:lvlText w:val=""/>
      <w:lvlJc w:val="left"/>
    </w:lvl>
    <w:lvl w:ilvl="3" w:tplc="40567AB6">
      <w:numFmt w:val="decimal"/>
      <w:lvlText w:val=""/>
      <w:lvlJc w:val="left"/>
    </w:lvl>
    <w:lvl w:ilvl="4" w:tplc="0EDC6538">
      <w:numFmt w:val="decimal"/>
      <w:lvlText w:val=""/>
      <w:lvlJc w:val="left"/>
    </w:lvl>
    <w:lvl w:ilvl="5" w:tplc="79ECB40A">
      <w:numFmt w:val="decimal"/>
      <w:lvlText w:val=""/>
      <w:lvlJc w:val="left"/>
    </w:lvl>
    <w:lvl w:ilvl="6" w:tplc="6BCE1B42">
      <w:numFmt w:val="decimal"/>
      <w:lvlText w:val=""/>
      <w:lvlJc w:val="left"/>
    </w:lvl>
    <w:lvl w:ilvl="7" w:tplc="FDFA05CA">
      <w:numFmt w:val="decimal"/>
      <w:lvlText w:val=""/>
      <w:lvlJc w:val="left"/>
    </w:lvl>
    <w:lvl w:ilvl="8" w:tplc="941EEA22">
      <w:numFmt w:val="decimal"/>
      <w:lvlText w:val=""/>
      <w:lvlJc w:val="left"/>
    </w:lvl>
  </w:abstractNum>
  <w:abstractNum w:abstractNumId="11" w15:restartNumberingAfterBreak="0">
    <w:nsid w:val="410E084D"/>
    <w:multiLevelType w:val="hybridMultilevel"/>
    <w:tmpl w:val="53B477D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6D16EB"/>
    <w:multiLevelType w:val="hybridMultilevel"/>
    <w:tmpl w:val="6136C602"/>
    <w:lvl w:ilvl="0" w:tplc="F148E358">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17F39"/>
    <w:multiLevelType w:val="hybridMultilevel"/>
    <w:tmpl w:val="1B20040A"/>
    <w:lvl w:ilvl="0" w:tplc="3B5464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96F8A"/>
    <w:multiLevelType w:val="multilevel"/>
    <w:tmpl w:val="AD449C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CFC304C"/>
    <w:multiLevelType w:val="multilevel"/>
    <w:tmpl w:val="37565DA0"/>
    <w:lvl w:ilvl="0">
      <w:start w:val="3"/>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F8307EF"/>
    <w:multiLevelType w:val="hybridMultilevel"/>
    <w:tmpl w:val="3E023FDE"/>
    <w:lvl w:ilvl="0" w:tplc="3B54645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B546452">
      <w:start w:val="1"/>
      <w:numFmt w:val="bullet"/>
      <w:lvlText w:val="-"/>
      <w:lvlJc w:val="left"/>
      <w:pPr>
        <w:ind w:left="117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B65E1"/>
    <w:multiLevelType w:val="hybridMultilevel"/>
    <w:tmpl w:val="65AABAF6"/>
    <w:lvl w:ilvl="0" w:tplc="3B54645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B546452">
      <w:start w:val="1"/>
      <w:numFmt w:val="bullet"/>
      <w:lvlText w:val="-"/>
      <w:lvlJc w:val="left"/>
      <w:pPr>
        <w:ind w:left="117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D2310"/>
    <w:multiLevelType w:val="multilevel"/>
    <w:tmpl w:val="F87C718A"/>
    <w:lvl w:ilvl="0">
      <w:start w:val="1"/>
      <w:numFmt w:val="upperRoman"/>
      <w:lvlText w:val="%1."/>
      <w:lvlJc w:val="righ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C02CB2"/>
    <w:multiLevelType w:val="hybridMultilevel"/>
    <w:tmpl w:val="EC3EB68E"/>
    <w:lvl w:ilvl="0" w:tplc="3B5464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F0152"/>
    <w:multiLevelType w:val="hybridMultilevel"/>
    <w:tmpl w:val="BBC062C4"/>
    <w:lvl w:ilvl="0" w:tplc="3B54645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B546452">
      <w:start w:val="1"/>
      <w:numFmt w:val="bullet"/>
      <w:lvlText w:val="-"/>
      <w:lvlJc w:val="left"/>
      <w:pPr>
        <w:ind w:left="117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77ED4"/>
    <w:multiLevelType w:val="hybridMultilevel"/>
    <w:tmpl w:val="1EB0A1FC"/>
    <w:lvl w:ilvl="0" w:tplc="3B54645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17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F1AFA"/>
    <w:multiLevelType w:val="hybridMultilevel"/>
    <w:tmpl w:val="412EDB7C"/>
    <w:lvl w:ilvl="0" w:tplc="3B54645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B546452">
      <w:start w:val="1"/>
      <w:numFmt w:val="bullet"/>
      <w:lvlText w:val="-"/>
      <w:lvlJc w:val="left"/>
      <w:pPr>
        <w:ind w:left="117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55B49"/>
    <w:multiLevelType w:val="hybridMultilevel"/>
    <w:tmpl w:val="B01EF634"/>
    <w:lvl w:ilvl="0" w:tplc="87F8BC8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C0CB6"/>
    <w:multiLevelType w:val="hybridMultilevel"/>
    <w:tmpl w:val="86E6970E"/>
    <w:lvl w:ilvl="0" w:tplc="0A84A4BA">
      <w:start w:val="3"/>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EA39E3"/>
    <w:multiLevelType w:val="hybridMultilevel"/>
    <w:tmpl w:val="16A40CC0"/>
    <w:lvl w:ilvl="0" w:tplc="3B54645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B546452">
      <w:start w:val="1"/>
      <w:numFmt w:val="bullet"/>
      <w:lvlText w:val="-"/>
      <w:lvlJc w:val="left"/>
      <w:pPr>
        <w:ind w:left="117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D70F4"/>
    <w:multiLevelType w:val="hybridMultilevel"/>
    <w:tmpl w:val="2DE054D2"/>
    <w:lvl w:ilvl="0" w:tplc="04090001">
      <w:start w:val="1"/>
      <w:numFmt w:val="bullet"/>
      <w:lvlText w:val=""/>
      <w:lvlJc w:val="left"/>
      <w:pPr>
        <w:ind w:left="1080" w:hanging="360"/>
      </w:pPr>
      <w:rPr>
        <w:rFonts w:ascii="Symbol" w:hAnsi="Symbol" w:hint="default"/>
      </w:rPr>
    </w:lvl>
    <w:lvl w:ilvl="1" w:tplc="85BE5CF2">
      <w:start w:val="3"/>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BD5C4D"/>
    <w:multiLevelType w:val="hybridMultilevel"/>
    <w:tmpl w:val="8708B2B0"/>
    <w:lvl w:ilvl="0" w:tplc="236EBC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21"/>
  </w:num>
  <w:num w:numId="4">
    <w:abstractNumId w:val="9"/>
  </w:num>
  <w:num w:numId="5">
    <w:abstractNumId w:val="14"/>
  </w:num>
  <w:num w:numId="6">
    <w:abstractNumId w:val="0"/>
  </w:num>
  <w:num w:numId="7">
    <w:abstractNumId w:val="15"/>
  </w:num>
  <w:num w:numId="8">
    <w:abstractNumId w:val="6"/>
  </w:num>
  <w:num w:numId="9">
    <w:abstractNumId w:val="5"/>
  </w:num>
  <w:num w:numId="10">
    <w:abstractNumId w:val="4"/>
  </w:num>
  <w:num w:numId="11">
    <w:abstractNumId w:val="17"/>
  </w:num>
  <w:num w:numId="12">
    <w:abstractNumId w:val="13"/>
  </w:num>
  <w:num w:numId="13">
    <w:abstractNumId w:val="19"/>
  </w:num>
  <w:num w:numId="14">
    <w:abstractNumId w:val="16"/>
  </w:num>
  <w:num w:numId="15">
    <w:abstractNumId w:val="22"/>
  </w:num>
  <w:num w:numId="16">
    <w:abstractNumId w:val="20"/>
  </w:num>
  <w:num w:numId="17">
    <w:abstractNumId w:val="25"/>
  </w:num>
  <w:num w:numId="18">
    <w:abstractNumId w:val="27"/>
  </w:num>
  <w:num w:numId="19">
    <w:abstractNumId w:val="23"/>
  </w:num>
  <w:num w:numId="20">
    <w:abstractNumId w:val="11"/>
  </w:num>
  <w:num w:numId="21">
    <w:abstractNumId w:val="26"/>
  </w:num>
  <w:num w:numId="22">
    <w:abstractNumId w:val="8"/>
  </w:num>
  <w:num w:numId="23">
    <w:abstractNumId w:val="2"/>
  </w:num>
  <w:num w:numId="24">
    <w:abstractNumId w:val="10"/>
  </w:num>
  <w:num w:numId="25">
    <w:abstractNumId w:val="3"/>
  </w:num>
  <w:num w:numId="26">
    <w:abstractNumId w:val="1"/>
  </w:num>
  <w:num w:numId="27">
    <w:abstractNumId w:val="12"/>
  </w:num>
  <w:num w:numId="2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3A6"/>
    <w:rsid w:val="000006BE"/>
    <w:rsid w:val="000008D9"/>
    <w:rsid w:val="00000F3E"/>
    <w:rsid w:val="000056B0"/>
    <w:rsid w:val="00007675"/>
    <w:rsid w:val="0001196C"/>
    <w:rsid w:val="00014E90"/>
    <w:rsid w:val="0001607C"/>
    <w:rsid w:val="00016CE6"/>
    <w:rsid w:val="000401C7"/>
    <w:rsid w:val="00041EC2"/>
    <w:rsid w:val="00047704"/>
    <w:rsid w:val="00050563"/>
    <w:rsid w:val="00052320"/>
    <w:rsid w:val="0005423D"/>
    <w:rsid w:val="0005559F"/>
    <w:rsid w:val="00061498"/>
    <w:rsid w:val="000617E5"/>
    <w:rsid w:val="0006295B"/>
    <w:rsid w:val="00063B7A"/>
    <w:rsid w:val="000651FB"/>
    <w:rsid w:val="00067D45"/>
    <w:rsid w:val="00071D83"/>
    <w:rsid w:val="00077D90"/>
    <w:rsid w:val="00090F8D"/>
    <w:rsid w:val="000921B1"/>
    <w:rsid w:val="000B356C"/>
    <w:rsid w:val="000B5228"/>
    <w:rsid w:val="000B78B7"/>
    <w:rsid w:val="000C07B5"/>
    <w:rsid w:val="000C16B2"/>
    <w:rsid w:val="000C7621"/>
    <w:rsid w:val="000D192C"/>
    <w:rsid w:val="000D3F5D"/>
    <w:rsid w:val="000D4321"/>
    <w:rsid w:val="000D4BB4"/>
    <w:rsid w:val="000D76CF"/>
    <w:rsid w:val="000E55B8"/>
    <w:rsid w:val="000E6720"/>
    <w:rsid w:val="000E7276"/>
    <w:rsid w:val="000E7BC5"/>
    <w:rsid w:val="000F214C"/>
    <w:rsid w:val="000F25C8"/>
    <w:rsid w:val="000F26BF"/>
    <w:rsid w:val="000F31C4"/>
    <w:rsid w:val="000F3611"/>
    <w:rsid w:val="000F4953"/>
    <w:rsid w:val="000F659D"/>
    <w:rsid w:val="00101179"/>
    <w:rsid w:val="0010304F"/>
    <w:rsid w:val="001049BE"/>
    <w:rsid w:val="00111E3E"/>
    <w:rsid w:val="00112687"/>
    <w:rsid w:val="00117E2C"/>
    <w:rsid w:val="00123918"/>
    <w:rsid w:val="00123A3F"/>
    <w:rsid w:val="00124B55"/>
    <w:rsid w:val="00125182"/>
    <w:rsid w:val="00130320"/>
    <w:rsid w:val="001335A8"/>
    <w:rsid w:val="001355AF"/>
    <w:rsid w:val="00140CAB"/>
    <w:rsid w:val="00141ECA"/>
    <w:rsid w:val="00142A35"/>
    <w:rsid w:val="00142A71"/>
    <w:rsid w:val="0015231C"/>
    <w:rsid w:val="00152515"/>
    <w:rsid w:val="0015565E"/>
    <w:rsid w:val="00163657"/>
    <w:rsid w:val="00163B0E"/>
    <w:rsid w:val="00165D66"/>
    <w:rsid w:val="00172689"/>
    <w:rsid w:val="00173F2A"/>
    <w:rsid w:val="001748DE"/>
    <w:rsid w:val="00180DE9"/>
    <w:rsid w:val="00181341"/>
    <w:rsid w:val="001828F6"/>
    <w:rsid w:val="0019156F"/>
    <w:rsid w:val="00191D8C"/>
    <w:rsid w:val="00193660"/>
    <w:rsid w:val="001951B7"/>
    <w:rsid w:val="001A1907"/>
    <w:rsid w:val="001A270E"/>
    <w:rsid w:val="001A550B"/>
    <w:rsid w:val="001A6B1F"/>
    <w:rsid w:val="001A76B7"/>
    <w:rsid w:val="001A7DBF"/>
    <w:rsid w:val="001B15F0"/>
    <w:rsid w:val="001B1D37"/>
    <w:rsid w:val="001B47EC"/>
    <w:rsid w:val="001B4AA9"/>
    <w:rsid w:val="001B4FFA"/>
    <w:rsid w:val="001C403C"/>
    <w:rsid w:val="001C57EA"/>
    <w:rsid w:val="001C591E"/>
    <w:rsid w:val="001C59BD"/>
    <w:rsid w:val="001C6005"/>
    <w:rsid w:val="001C7ED1"/>
    <w:rsid w:val="001D375E"/>
    <w:rsid w:val="001D78C7"/>
    <w:rsid w:val="001E1D71"/>
    <w:rsid w:val="001E48AA"/>
    <w:rsid w:val="001E4F2F"/>
    <w:rsid w:val="001F144C"/>
    <w:rsid w:val="00201BE2"/>
    <w:rsid w:val="00203624"/>
    <w:rsid w:val="00204787"/>
    <w:rsid w:val="002052D4"/>
    <w:rsid w:val="00210F35"/>
    <w:rsid w:val="0021132D"/>
    <w:rsid w:val="00214B74"/>
    <w:rsid w:val="002163C2"/>
    <w:rsid w:val="0022168C"/>
    <w:rsid w:val="00230385"/>
    <w:rsid w:val="00234EA8"/>
    <w:rsid w:val="0023597D"/>
    <w:rsid w:val="00240C20"/>
    <w:rsid w:val="002419FF"/>
    <w:rsid w:val="002437D7"/>
    <w:rsid w:val="0025376F"/>
    <w:rsid w:val="00256612"/>
    <w:rsid w:val="002577B2"/>
    <w:rsid w:val="00262ED6"/>
    <w:rsid w:val="00270509"/>
    <w:rsid w:val="00272D26"/>
    <w:rsid w:val="00273C14"/>
    <w:rsid w:val="0027686D"/>
    <w:rsid w:val="002771F4"/>
    <w:rsid w:val="00282D93"/>
    <w:rsid w:val="00285531"/>
    <w:rsid w:val="002863B5"/>
    <w:rsid w:val="00290707"/>
    <w:rsid w:val="002917EA"/>
    <w:rsid w:val="00296808"/>
    <w:rsid w:val="00296AAB"/>
    <w:rsid w:val="00296EB4"/>
    <w:rsid w:val="002A207B"/>
    <w:rsid w:val="002A29A9"/>
    <w:rsid w:val="002A4348"/>
    <w:rsid w:val="002B6565"/>
    <w:rsid w:val="002C0B87"/>
    <w:rsid w:val="002C1FA9"/>
    <w:rsid w:val="002C26CF"/>
    <w:rsid w:val="002C2DC8"/>
    <w:rsid w:val="002C3D39"/>
    <w:rsid w:val="002C4D93"/>
    <w:rsid w:val="002C5E5E"/>
    <w:rsid w:val="002C76B1"/>
    <w:rsid w:val="002D2499"/>
    <w:rsid w:val="002D5338"/>
    <w:rsid w:val="002D5878"/>
    <w:rsid w:val="002E103C"/>
    <w:rsid w:val="002E2425"/>
    <w:rsid w:val="002E494C"/>
    <w:rsid w:val="002E6A57"/>
    <w:rsid w:val="002F18A5"/>
    <w:rsid w:val="002F1F52"/>
    <w:rsid w:val="002F2861"/>
    <w:rsid w:val="002F3A36"/>
    <w:rsid w:val="002F3F10"/>
    <w:rsid w:val="002F53C6"/>
    <w:rsid w:val="003003A5"/>
    <w:rsid w:val="00306AAA"/>
    <w:rsid w:val="00306B7D"/>
    <w:rsid w:val="00313601"/>
    <w:rsid w:val="0031443C"/>
    <w:rsid w:val="0032426C"/>
    <w:rsid w:val="00325D9A"/>
    <w:rsid w:val="0032665A"/>
    <w:rsid w:val="0033140C"/>
    <w:rsid w:val="00333E68"/>
    <w:rsid w:val="0034078D"/>
    <w:rsid w:val="00342A4C"/>
    <w:rsid w:val="003431AB"/>
    <w:rsid w:val="003442C9"/>
    <w:rsid w:val="00344E1F"/>
    <w:rsid w:val="003501FA"/>
    <w:rsid w:val="00352E78"/>
    <w:rsid w:val="003536D2"/>
    <w:rsid w:val="00357BF0"/>
    <w:rsid w:val="0036179B"/>
    <w:rsid w:val="00362DD4"/>
    <w:rsid w:val="003641A7"/>
    <w:rsid w:val="00364EB2"/>
    <w:rsid w:val="0036619C"/>
    <w:rsid w:val="00371343"/>
    <w:rsid w:val="003718EE"/>
    <w:rsid w:val="003771D0"/>
    <w:rsid w:val="003806DE"/>
    <w:rsid w:val="00383CA9"/>
    <w:rsid w:val="00386F30"/>
    <w:rsid w:val="003879A6"/>
    <w:rsid w:val="00390FF2"/>
    <w:rsid w:val="003914F0"/>
    <w:rsid w:val="00395958"/>
    <w:rsid w:val="00396A65"/>
    <w:rsid w:val="00397401"/>
    <w:rsid w:val="003979E1"/>
    <w:rsid w:val="003A1EB9"/>
    <w:rsid w:val="003A374D"/>
    <w:rsid w:val="003A7C1D"/>
    <w:rsid w:val="003B295E"/>
    <w:rsid w:val="003B4BCC"/>
    <w:rsid w:val="003C4131"/>
    <w:rsid w:val="003C45FE"/>
    <w:rsid w:val="003D0099"/>
    <w:rsid w:val="003D176E"/>
    <w:rsid w:val="003D21A5"/>
    <w:rsid w:val="003D54AA"/>
    <w:rsid w:val="003E34FB"/>
    <w:rsid w:val="003E669A"/>
    <w:rsid w:val="003E6F06"/>
    <w:rsid w:val="003E7563"/>
    <w:rsid w:val="003F2882"/>
    <w:rsid w:val="003F3102"/>
    <w:rsid w:val="003F7C9B"/>
    <w:rsid w:val="004042AF"/>
    <w:rsid w:val="00405979"/>
    <w:rsid w:val="00410136"/>
    <w:rsid w:val="004101D8"/>
    <w:rsid w:val="00410EF7"/>
    <w:rsid w:val="0041240A"/>
    <w:rsid w:val="00412D3A"/>
    <w:rsid w:val="00416663"/>
    <w:rsid w:val="00417F6F"/>
    <w:rsid w:val="0042219E"/>
    <w:rsid w:val="00423F83"/>
    <w:rsid w:val="0043096D"/>
    <w:rsid w:val="00432863"/>
    <w:rsid w:val="00433EF5"/>
    <w:rsid w:val="0043484C"/>
    <w:rsid w:val="0043486D"/>
    <w:rsid w:val="00436923"/>
    <w:rsid w:val="00436A99"/>
    <w:rsid w:val="00440EE2"/>
    <w:rsid w:val="004417F0"/>
    <w:rsid w:val="00442265"/>
    <w:rsid w:val="004432D0"/>
    <w:rsid w:val="00456701"/>
    <w:rsid w:val="0045762F"/>
    <w:rsid w:val="00461B89"/>
    <w:rsid w:val="00467F7C"/>
    <w:rsid w:val="004717CD"/>
    <w:rsid w:val="004717E7"/>
    <w:rsid w:val="0047301D"/>
    <w:rsid w:val="00473E46"/>
    <w:rsid w:val="004770EB"/>
    <w:rsid w:val="00481C69"/>
    <w:rsid w:val="00483D49"/>
    <w:rsid w:val="00493DA0"/>
    <w:rsid w:val="004A1238"/>
    <w:rsid w:val="004A3109"/>
    <w:rsid w:val="004A3FAE"/>
    <w:rsid w:val="004B0E07"/>
    <w:rsid w:val="004B218C"/>
    <w:rsid w:val="004B2FC0"/>
    <w:rsid w:val="004B34C2"/>
    <w:rsid w:val="004B7452"/>
    <w:rsid w:val="004C0B2F"/>
    <w:rsid w:val="004C1C25"/>
    <w:rsid w:val="004C297D"/>
    <w:rsid w:val="004C4A00"/>
    <w:rsid w:val="004C63C6"/>
    <w:rsid w:val="004C6EC6"/>
    <w:rsid w:val="004C7A39"/>
    <w:rsid w:val="004D1EAF"/>
    <w:rsid w:val="004D4ABC"/>
    <w:rsid w:val="004D56C9"/>
    <w:rsid w:val="004E33BF"/>
    <w:rsid w:val="004E66FE"/>
    <w:rsid w:val="004F30F1"/>
    <w:rsid w:val="004F43EE"/>
    <w:rsid w:val="004F61AD"/>
    <w:rsid w:val="004F6DC6"/>
    <w:rsid w:val="00504CAB"/>
    <w:rsid w:val="005068B2"/>
    <w:rsid w:val="005101E1"/>
    <w:rsid w:val="005148DB"/>
    <w:rsid w:val="00521C47"/>
    <w:rsid w:val="00527F4E"/>
    <w:rsid w:val="00530AF8"/>
    <w:rsid w:val="00537726"/>
    <w:rsid w:val="00541233"/>
    <w:rsid w:val="005413BF"/>
    <w:rsid w:val="005417DC"/>
    <w:rsid w:val="0054243F"/>
    <w:rsid w:val="005544DB"/>
    <w:rsid w:val="005605A3"/>
    <w:rsid w:val="0056155A"/>
    <w:rsid w:val="00564DC4"/>
    <w:rsid w:val="00565DA0"/>
    <w:rsid w:val="00567D78"/>
    <w:rsid w:val="00570347"/>
    <w:rsid w:val="00577C15"/>
    <w:rsid w:val="00583662"/>
    <w:rsid w:val="00585ABE"/>
    <w:rsid w:val="00593A1B"/>
    <w:rsid w:val="005A32C5"/>
    <w:rsid w:val="005A4E92"/>
    <w:rsid w:val="005A6919"/>
    <w:rsid w:val="005B4A07"/>
    <w:rsid w:val="005C28CA"/>
    <w:rsid w:val="005C2C9F"/>
    <w:rsid w:val="005C2E06"/>
    <w:rsid w:val="005C5A36"/>
    <w:rsid w:val="005C5B67"/>
    <w:rsid w:val="005D4019"/>
    <w:rsid w:val="005D4D95"/>
    <w:rsid w:val="005E07A3"/>
    <w:rsid w:val="005E3AD2"/>
    <w:rsid w:val="005E3D87"/>
    <w:rsid w:val="005E4161"/>
    <w:rsid w:val="005E68C0"/>
    <w:rsid w:val="005F18D4"/>
    <w:rsid w:val="005F206A"/>
    <w:rsid w:val="005F5617"/>
    <w:rsid w:val="00602405"/>
    <w:rsid w:val="0060390D"/>
    <w:rsid w:val="006046CE"/>
    <w:rsid w:val="00610553"/>
    <w:rsid w:val="00610E2C"/>
    <w:rsid w:val="0061556C"/>
    <w:rsid w:val="00622256"/>
    <w:rsid w:val="006263F4"/>
    <w:rsid w:val="0062771D"/>
    <w:rsid w:val="00636856"/>
    <w:rsid w:val="006436EB"/>
    <w:rsid w:val="006443BE"/>
    <w:rsid w:val="00646F38"/>
    <w:rsid w:val="00647CDA"/>
    <w:rsid w:val="00650A97"/>
    <w:rsid w:val="00651246"/>
    <w:rsid w:val="00652FD7"/>
    <w:rsid w:val="00653ABE"/>
    <w:rsid w:val="00653D59"/>
    <w:rsid w:val="00656F8F"/>
    <w:rsid w:val="00656FCB"/>
    <w:rsid w:val="00661612"/>
    <w:rsid w:val="00663B28"/>
    <w:rsid w:val="00663FE8"/>
    <w:rsid w:val="0066427D"/>
    <w:rsid w:val="0066511B"/>
    <w:rsid w:val="00670D8A"/>
    <w:rsid w:val="00671419"/>
    <w:rsid w:val="00671AE0"/>
    <w:rsid w:val="00673B16"/>
    <w:rsid w:val="00673EE9"/>
    <w:rsid w:val="00680224"/>
    <w:rsid w:val="00683EDE"/>
    <w:rsid w:val="0069334B"/>
    <w:rsid w:val="00697CE2"/>
    <w:rsid w:val="006A6B07"/>
    <w:rsid w:val="006A7D88"/>
    <w:rsid w:val="006B08DF"/>
    <w:rsid w:val="006B10E8"/>
    <w:rsid w:val="006B18F9"/>
    <w:rsid w:val="006C510F"/>
    <w:rsid w:val="006D0066"/>
    <w:rsid w:val="006D1061"/>
    <w:rsid w:val="006D1696"/>
    <w:rsid w:val="006D2E4F"/>
    <w:rsid w:val="006D3BC2"/>
    <w:rsid w:val="006E2F50"/>
    <w:rsid w:val="006E3366"/>
    <w:rsid w:val="006E449C"/>
    <w:rsid w:val="006E4860"/>
    <w:rsid w:val="006E5AAC"/>
    <w:rsid w:val="006E7460"/>
    <w:rsid w:val="00702246"/>
    <w:rsid w:val="00704434"/>
    <w:rsid w:val="0070502F"/>
    <w:rsid w:val="007058B2"/>
    <w:rsid w:val="00707A6C"/>
    <w:rsid w:val="00707F5A"/>
    <w:rsid w:val="00713AC1"/>
    <w:rsid w:val="00714AA1"/>
    <w:rsid w:val="007170AB"/>
    <w:rsid w:val="007212D0"/>
    <w:rsid w:val="00732DFC"/>
    <w:rsid w:val="00735B8E"/>
    <w:rsid w:val="0073698E"/>
    <w:rsid w:val="007369E4"/>
    <w:rsid w:val="00736DAB"/>
    <w:rsid w:val="00751872"/>
    <w:rsid w:val="00761BDE"/>
    <w:rsid w:val="00761BE5"/>
    <w:rsid w:val="007621C2"/>
    <w:rsid w:val="007628E6"/>
    <w:rsid w:val="007649DF"/>
    <w:rsid w:val="00770833"/>
    <w:rsid w:val="0078086E"/>
    <w:rsid w:val="00780A35"/>
    <w:rsid w:val="00780D75"/>
    <w:rsid w:val="0078192F"/>
    <w:rsid w:val="00785D9D"/>
    <w:rsid w:val="007866F4"/>
    <w:rsid w:val="0079041C"/>
    <w:rsid w:val="0079041D"/>
    <w:rsid w:val="00790A25"/>
    <w:rsid w:val="00791658"/>
    <w:rsid w:val="00793AFD"/>
    <w:rsid w:val="00794271"/>
    <w:rsid w:val="007968B7"/>
    <w:rsid w:val="00796FD1"/>
    <w:rsid w:val="007A3FE8"/>
    <w:rsid w:val="007A5B8A"/>
    <w:rsid w:val="007A6E17"/>
    <w:rsid w:val="007B027E"/>
    <w:rsid w:val="007B326A"/>
    <w:rsid w:val="007B62C1"/>
    <w:rsid w:val="007B7B8D"/>
    <w:rsid w:val="007C45AA"/>
    <w:rsid w:val="007D19EB"/>
    <w:rsid w:val="007D1DB8"/>
    <w:rsid w:val="007D1E0A"/>
    <w:rsid w:val="007D517A"/>
    <w:rsid w:val="007D591E"/>
    <w:rsid w:val="007E15B8"/>
    <w:rsid w:val="007E5C76"/>
    <w:rsid w:val="007E6E15"/>
    <w:rsid w:val="007F158D"/>
    <w:rsid w:val="007F577C"/>
    <w:rsid w:val="007F58DD"/>
    <w:rsid w:val="007F594C"/>
    <w:rsid w:val="007F646C"/>
    <w:rsid w:val="00802C3B"/>
    <w:rsid w:val="0080352F"/>
    <w:rsid w:val="00803A6D"/>
    <w:rsid w:val="0080689D"/>
    <w:rsid w:val="00806D6E"/>
    <w:rsid w:val="00806EFF"/>
    <w:rsid w:val="00807F0F"/>
    <w:rsid w:val="00815E68"/>
    <w:rsid w:val="00823929"/>
    <w:rsid w:val="008248D5"/>
    <w:rsid w:val="00827074"/>
    <w:rsid w:val="00827203"/>
    <w:rsid w:val="00827481"/>
    <w:rsid w:val="008305BA"/>
    <w:rsid w:val="00831083"/>
    <w:rsid w:val="008325A4"/>
    <w:rsid w:val="00833A7A"/>
    <w:rsid w:val="00834D0D"/>
    <w:rsid w:val="008443B1"/>
    <w:rsid w:val="008455CB"/>
    <w:rsid w:val="008466A7"/>
    <w:rsid w:val="00847E57"/>
    <w:rsid w:val="00850844"/>
    <w:rsid w:val="00850BB7"/>
    <w:rsid w:val="00850FF9"/>
    <w:rsid w:val="00851F29"/>
    <w:rsid w:val="00857B90"/>
    <w:rsid w:val="00862537"/>
    <w:rsid w:val="008630AF"/>
    <w:rsid w:val="008676E0"/>
    <w:rsid w:val="00870A46"/>
    <w:rsid w:val="008751BF"/>
    <w:rsid w:val="008754C9"/>
    <w:rsid w:val="00877747"/>
    <w:rsid w:val="00881149"/>
    <w:rsid w:val="00885ACC"/>
    <w:rsid w:val="0089355B"/>
    <w:rsid w:val="008943F1"/>
    <w:rsid w:val="008960A3"/>
    <w:rsid w:val="00896AF2"/>
    <w:rsid w:val="00897384"/>
    <w:rsid w:val="008A1ACA"/>
    <w:rsid w:val="008A644B"/>
    <w:rsid w:val="008A6951"/>
    <w:rsid w:val="008B15A8"/>
    <w:rsid w:val="008B7E71"/>
    <w:rsid w:val="008B7EF4"/>
    <w:rsid w:val="008C7C7D"/>
    <w:rsid w:val="008D0CD8"/>
    <w:rsid w:val="008D18D8"/>
    <w:rsid w:val="008D4646"/>
    <w:rsid w:val="008D57B4"/>
    <w:rsid w:val="008E2186"/>
    <w:rsid w:val="008F388E"/>
    <w:rsid w:val="008F3C8A"/>
    <w:rsid w:val="009003B3"/>
    <w:rsid w:val="009012A7"/>
    <w:rsid w:val="00911190"/>
    <w:rsid w:val="00911908"/>
    <w:rsid w:val="0091534C"/>
    <w:rsid w:val="0092331F"/>
    <w:rsid w:val="00924CC9"/>
    <w:rsid w:val="00926311"/>
    <w:rsid w:val="00930ED7"/>
    <w:rsid w:val="0093645E"/>
    <w:rsid w:val="00937264"/>
    <w:rsid w:val="00942DCE"/>
    <w:rsid w:val="00945CC3"/>
    <w:rsid w:val="00946EC3"/>
    <w:rsid w:val="0095446A"/>
    <w:rsid w:val="0095725F"/>
    <w:rsid w:val="009607FF"/>
    <w:rsid w:val="00962EAB"/>
    <w:rsid w:val="009633BA"/>
    <w:rsid w:val="00964D39"/>
    <w:rsid w:val="00964D8F"/>
    <w:rsid w:val="009650F8"/>
    <w:rsid w:val="00965D45"/>
    <w:rsid w:val="00967EF0"/>
    <w:rsid w:val="00970372"/>
    <w:rsid w:val="00971A67"/>
    <w:rsid w:val="00972814"/>
    <w:rsid w:val="00973AF3"/>
    <w:rsid w:val="00976988"/>
    <w:rsid w:val="00977D32"/>
    <w:rsid w:val="00980A8A"/>
    <w:rsid w:val="009830FA"/>
    <w:rsid w:val="00985C19"/>
    <w:rsid w:val="00987A78"/>
    <w:rsid w:val="0099080C"/>
    <w:rsid w:val="00993B33"/>
    <w:rsid w:val="009A2049"/>
    <w:rsid w:val="009A48FA"/>
    <w:rsid w:val="009B1774"/>
    <w:rsid w:val="009B64A2"/>
    <w:rsid w:val="009C4ADF"/>
    <w:rsid w:val="009C5CA0"/>
    <w:rsid w:val="009D1A71"/>
    <w:rsid w:val="009D1F3E"/>
    <w:rsid w:val="009E0224"/>
    <w:rsid w:val="009E1C76"/>
    <w:rsid w:val="009E45C0"/>
    <w:rsid w:val="009E5663"/>
    <w:rsid w:val="009E6BC6"/>
    <w:rsid w:val="009E7879"/>
    <w:rsid w:val="009F2720"/>
    <w:rsid w:val="009F2CBB"/>
    <w:rsid w:val="009F5F3A"/>
    <w:rsid w:val="009F6BE1"/>
    <w:rsid w:val="009F705A"/>
    <w:rsid w:val="00A00EC6"/>
    <w:rsid w:val="00A052B2"/>
    <w:rsid w:val="00A07738"/>
    <w:rsid w:val="00A1096A"/>
    <w:rsid w:val="00A16D05"/>
    <w:rsid w:val="00A17C42"/>
    <w:rsid w:val="00A21B85"/>
    <w:rsid w:val="00A21F26"/>
    <w:rsid w:val="00A276F6"/>
    <w:rsid w:val="00A27B16"/>
    <w:rsid w:val="00A32A33"/>
    <w:rsid w:val="00A33140"/>
    <w:rsid w:val="00A334A3"/>
    <w:rsid w:val="00A36974"/>
    <w:rsid w:val="00A36DA0"/>
    <w:rsid w:val="00A40D1F"/>
    <w:rsid w:val="00A420E7"/>
    <w:rsid w:val="00A426C2"/>
    <w:rsid w:val="00A43975"/>
    <w:rsid w:val="00A43A33"/>
    <w:rsid w:val="00A46021"/>
    <w:rsid w:val="00A47B4F"/>
    <w:rsid w:val="00A50949"/>
    <w:rsid w:val="00A5102B"/>
    <w:rsid w:val="00A5133D"/>
    <w:rsid w:val="00A54843"/>
    <w:rsid w:val="00A55677"/>
    <w:rsid w:val="00A56244"/>
    <w:rsid w:val="00A57065"/>
    <w:rsid w:val="00A604DB"/>
    <w:rsid w:val="00A65995"/>
    <w:rsid w:val="00A6709D"/>
    <w:rsid w:val="00A7092C"/>
    <w:rsid w:val="00A71122"/>
    <w:rsid w:val="00A73595"/>
    <w:rsid w:val="00A7443F"/>
    <w:rsid w:val="00A77B6C"/>
    <w:rsid w:val="00A82B1B"/>
    <w:rsid w:val="00A83726"/>
    <w:rsid w:val="00A86181"/>
    <w:rsid w:val="00A925F2"/>
    <w:rsid w:val="00A92AFA"/>
    <w:rsid w:val="00A92EAF"/>
    <w:rsid w:val="00A9331C"/>
    <w:rsid w:val="00A9469E"/>
    <w:rsid w:val="00A95B48"/>
    <w:rsid w:val="00A975D8"/>
    <w:rsid w:val="00AA0EE4"/>
    <w:rsid w:val="00AA2A67"/>
    <w:rsid w:val="00AB2785"/>
    <w:rsid w:val="00AB2AA9"/>
    <w:rsid w:val="00AB33F4"/>
    <w:rsid w:val="00AB695A"/>
    <w:rsid w:val="00AC0229"/>
    <w:rsid w:val="00AC6218"/>
    <w:rsid w:val="00AD03A6"/>
    <w:rsid w:val="00AD0575"/>
    <w:rsid w:val="00AD11A9"/>
    <w:rsid w:val="00AD2671"/>
    <w:rsid w:val="00AD3156"/>
    <w:rsid w:val="00AD4678"/>
    <w:rsid w:val="00AD59F3"/>
    <w:rsid w:val="00AD70B0"/>
    <w:rsid w:val="00AD7EA5"/>
    <w:rsid w:val="00AE1093"/>
    <w:rsid w:val="00AE2819"/>
    <w:rsid w:val="00AE578B"/>
    <w:rsid w:val="00AE5FEE"/>
    <w:rsid w:val="00AE68D8"/>
    <w:rsid w:val="00AF0893"/>
    <w:rsid w:val="00AF275F"/>
    <w:rsid w:val="00B001FC"/>
    <w:rsid w:val="00B019C2"/>
    <w:rsid w:val="00B025F2"/>
    <w:rsid w:val="00B168AC"/>
    <w:rsid w:val="00B17C14"/>
    <w:rsid w:val="00B26890"/>
    <w:rsid w:val="00B268B8"/>
    <w:rsid w:val="00B27B82"/>
    <w:rsid w:val="00B406E7"/>
    <w:rsid w:val="00B40E70"/>
    <w:rsid w:val="00B4109F"/>
    <w:rsid w:val="00B43506"/>
    <w:rsid w:val="00B43FDC"/>
    <w:rsid w:val="00B44A69"/>
    <w:rsid w:val="00B45632"/>
    <w:rsid w:val="00B45E65"/>
    <w:rsid w:val="00B4663E"/>
    <w:rsid w:val="00B51FD5"/>
    <w:rsid w:val="00B531A1"/>
    <w:rsid w:val="00B56A5D"/>
    <w:rsid w:val="00B60FD4"/>
    <w:rsid w:val="00B614E5"/>
    <w:rsid w:val="00B61AC8"/>
    <w:rsid w:val="00B64249"/>
    <w:rsid w:val="00B67422"/>
    <w:rsid w:val="00B701E3"/>
    <w:rsid w:val="00B70A49"/>
    <w:rsid w:val="00B72014"/>
    <w:rsid w:val="00B72E17"/>
    <w:rsid w:val="00B80FF4"/>
    <w:rsid w:val="00B815FF"/>
    <w:rsid w:val="00B90E3F"/>
    <w:rsid w:val="00B934A5"/>
    <w:rsid w:val="00B96CBC"/>
    <w:rsid w:val="00B97FFD"/>
    <w:rsid w:val="00BA2167"/>
    <w:rsid w:val="00BA6190"/>
    <w:rsid w:val="00BB343A"/>
    <w:rsid w:val="00BC3C88"/>
    <w:rsid w:val="00BC3DBF"/>
    <w:rsid w:val="00BC5169"/>
    <w:rsid w:val="00BD07C2"/>
    <w:rsid w:val="00BD217C"/>
    <w:rsid w:val="00BD2B59"/>
    <w:rsid w:val="00BD39EC"/>
    <w:rsid w:val="00BD3EB5"/>
    <w:rsid w:val="00BD6D34"/>
    <w:rsid w:val="00BE17DF"/>
    <w:rsid w:val="00BE266E"/>
    <w:rsid w:val="00BF140E"/>
    <w:rsid w:val="00BF1489"/>
    <w:rsid w:val="00BF14EC"/>
    <w:rsid w:val="00BF2C2E"/>
    <w:rsid w:val="00BF50BD"/>
    <w:rsid w:val="00C0160F"/>
    <w:rsid w:val="00C036E0"/>
    <w:rsid w:val="00C03F38"/>
    <w:rsid w:val="00C058F4"/>
    <w:rsid w:val="00C061C0"/>
    <w:rsid w:val="00C12A89"/>
    <w:rsid w:val="00C13843"/>
    <w:rsid w:val="00C15BA5"/>
    <w:rsid w:val="00C15EC2"/>
    <w:rsid w:val="00C2002D"/>
    <w:rsid w:val="00C238F3"/>
    <w:rsid w:val="00C30256"/>
    <w:rsid w:val="00C33FD1"/>
    <w:rsid w:val="00C3714D"/>
    <w:rsid w:val="00C41D9B"/>
    <w:rsid w:val="00C423A2"/>
    <w:rsid w:val="00C42849"/>
    <w:rsid w:val="00C4427B"/>
    <w:rsid w:val="00C44726"/>
    <w:rsid w:val="00C47479"/>
    <w:rsid w:val="00C5078B"/>
    <w:rsid w:val="00C556FD"/>
    <w:rsid w:val="00C60D4D"/>
    <w:rsid w:val="00C62069"/>
    <w:rsid w:val="00C63DA8"/>
    <w:rsid w:val="00C7188D"/>
    <w:rsid w:val="00C734C9"/>
    <w:rsid w:val="00C758E9"/>
    <w:rsid w:val="00C76EF7"/>
    <w:rsid w:val="00C77950"/>
    <w:rsid w:val="00C817E3"/>
    <w:rsid w:val="00C82AE9"/>
    <w:rsid w:val="00C91FA0"/>
    <w:rsid w:val="00C940B2"/>
    <w:rsid w:val="00C973DF"/>
    <w:rsid w:val="00CA057D"/>
    <w:rsid w:val="00CA0994"/>
    <w:rsid w:val="00CA2AD7"/>
    <w:rsid w:val="00CA3B46"/>
    <w:rsid w:val="00CB080C"/>
    <w:rsid w:val="00CB16C7"/>
    <w:rsid w:val="00CB2A91"/>
    <w:rsid w:val="00CB4B00"/>
    <w:rsid w:val="00CC18D6"/>
    <w:rsid w:val="00CC2FDE"/>
    <w:rsid w:val="00CC4FBA"/>
    <w:rsid w:val="00CC5769"/>
    <w:rsid w:val="00CC6697"/>
    <w:rsid w:val="00CD011B"/>
    <w:rsid w:val="00CD3D79"/>
    <w:rsid w:val="00CD5FAD"/>
    <w:rsid w:val="00CD71D9"/>
    <w:rsid w:val="00CE02B7"/>
    <w:rsid w:val="00CE3505"/>
    <w:rsid w:val="00CE6ACB"/>
    <w:rsid w:val="00CE74D7"/>
    <w:rsid w:val="00CF02B1"/>
    <w:rsid w:val="00CF136F"/>
    <w:rsid w:val="00CF2B93"/>
    <w:rsid w:val="00CF31D0"/>
    <w:rsid w:val="00CF3A57"/>
    <w:rsid w:val="00CF4D4B"/>
    <w:rsid w:val="00D022EC"/>
    <w:rsid w:val="00D0282F"/>
    <w:rsid w:val="00D02DEE"/>
    <w:rsid w:val="00D053D9"/>
    <w:rsid w:val="00D0649F"/>
    <w:rsid w:val="00D10243"/>
    <w:rsid w:val="00D10E7D"/>
    <w:rsid w:val="00D122BC"/>
    <w:rsid w:val="00D12CD5"/>
    <w:rsid w:val="00D16CC1"/>
    <w:rsid w:val="00D2142A"/>
    <w:rsid w:val="00D2321E"/>
    <w:rsid w:val="00D26861"/>
    <w:rsid w:val="00D3026E"/>
    <w:rsid w:val="00D3092A"/>
    <w:rsid w:val="00D311E0"/>
    <w:rsid w:val="00D3195B"/>
    <w:rsid w:val="00D32800"/>
    <w:rsid w:val="00D32D24"/>
    <w:rsid w:val="00D400FF"/>
    <w:rsid w:val="00D42CEF"/>
    <w:rsid w:val="00D459A7"/>
    <w:rsid w:val="00D47388"/>
    <w:rsid w:val="00D57836"/>
    <w:rsid w:val="00D6603A"/>
    <w:rsid w:val="00D70F1B"/>
    <w:rsid w:val="00D80188"/>
    <w:rsid w:val="00D837E3"/>
    <w:rsid w:val="00D85A67"/>
    <w:rsid w:val="00D8775B"/>
    <w:rsid w:val="00D87B1B"/>
    <w:rsid w:val="00D900BA"/>
    <w:rsid w:val="00D901DF"/>
    <w:rsid w:val="00D912C5"/>
    <w:rsid w:val="00D91D6F"/>
    <w:rsid w:val="00D9685F"/>
    <w:rsid w:val="00D973D0"/>
    <w:rsid w:val="00DA0474"/>
    <w:rsid w:val="00DA3CC4"/>
    <w:rsid w:val="00DB3510"/>
    <w:rsid w:val="00DC128D"/>
    <w:rsid w:val="00DC4CE5"/>
    <w:rsid w:val="00DD1B3E"/>
    <w:rsid w:val="00DD3C46"/>
    <w:rsid w:val="00DD42F5"/>
    <w:rsid w:val="00DD4FAB"/>
    <w:rsid w:val="00DD6196"/>
    <w:rsid w:val="00DD6EF0"/>
    <w:rsid w:val="00DD7CDF"/>
    <w:rsid w:val="00DE0D35"/>
    <w:rsid w:val="00DE359F"/>
    <w:rsid w:val="00DE37AF"/>
    <w:rsid w:val="00DE3A4F"/>
    <w:rsid w:val="00DF30CA"/>
    <w:rsid w:val="00DF64B1"/>
    <w:rsid w:val="00DF6BDD"/>
    <w:rsid w:val="00E0226C"/>
    <w:rsid w:val="00E02E40"/>
    <w:rsid w:val="00E031CD"/>
    <w:rsid w:val="00E03325"/>
    <w:rsid w:val="00E07FD2"/>
    <w:rsid w:val="00E11C40"/>
    <w:rsid w:val="00E137FB"/>
    <w:rsid w:val="00E23393"/>
    <w:rsid w:val="00E23442"/>
    <w:rsid w:val="00E25AF1"/>
    <w:rsid w:val="00E3544E"/>
    <w:rsid w:val="00E36A99"/>
    <w:rsid w:val="00E4369D"/>
    <w:rsid w:val="00E51FC2"/>
    <w:rsid w:val="00E52D69"/>
    <w:rsid w:val="00E53E56"/>
    <w:rsid w:val="00E54F94"/>
    <w:rsid w:val="00E56515"/>
    <w:rsid w:val="00E61521"/>
    <w:rsid w:val="00E64CA9"/>
    <w:rsid w:val="00E65815"/>
    <w:rsid w:val="00E66C08"/>
    <w:rsid w:val="00E709C4"/>
    <w:rsid w:val="00E7204D"/>
    <w:rsid w:val="00E73152"/>
    <w:rsid w:val="00E73472"/>
    <w:rsid w:val="00E76BFD"/>
    <w:rsid w:val="00E85121"/>
    <w:rsid w:val="00E85183"/>
    <w:rsid w:val="00E85802"/>
    <w:rsid w:val="00E879A7"/>
    <w:rsid w:val="00E920CD"/>
    <w:rsid w:val="00E92C50"/>
    <w:rsid w:val="00E93B35"/>
    <w:rsid w:val="00E9450F"/>
    <w:rsid w:val="00E94798"/>
    <w:rsid w:val="00E97262"/>
    <w:rsid w:val="00EB3C49"/>
    <w:rsid w:val="00EC434E"/>
    <w:rsid w:val="00EC57B8"/>
    <w:rsid w:val="00EC7DA2"/>
    <w:rsid w:val="00ED0A9C"/>
    <w:rsid w:val="00ED0B8C"/>
    <w:rsid w:val="00ED185A"/>
    <w:rsid w:val="00EE0E4C"/>
    <w:rsid w:val="00EE6EEA"/>
    <w:rsid w:val="00EE74A0"/>
    <w:rsid w:val="00EE76B6"/>
    <w:rsid w:val="00EF5735"/>
    <w:rsid w:val="00EF7026"/>
    <w:rsid w:val="00EF7123"/>
    <w:rsid w:val="00F21952"/>
    <w:rsid w:val="00F22489"/>
    <w:rsid w:val="00F22D67"/>
    <w:rsid w:val="00F24E5E"/>
    <w:rsid w:val="00F25319"/>
    <w:rsid w:val="00F26A0C"/>
    <w:rsid w:val="00F300FE"/>
    <w:rsid w:val="00F3027D"/>
    <w:rsid w:val="00F33AE9"/>
    <w:rsid w:val="00F3617B"/>
    <w:rsid w:val="00F4233D"/>
    <w:rsid w:val="00F457D9"/>
    <w:rsid w:val="00F53E95"/>
    <w:rsid w:val="00F550C5"/>
    <w:rsid w:val="00F619BE"/>
    <w:rsid w:val="00F61EAB"/>
    <w:rsid w:val="00F62163"/>
    <w:rsid w:val="00F65407"/>
    <w:rsid w:val="00F657C2"/>
    <w:rsid w:val="00F66B5F"/>
    <w:rsid w:val="00F67085"/>
    <w:rsid w:val="00F77C96"/>
    <w:rsid w:val="00F80792"/>
    <w:rsid w:val="00F80F60"/>
    <w:rsid w:val="00F820B2"/>
    <w:rsid w:val="00F82F46"/>
    <w:rsid w:val="00F958A6"/>
    <w:rsid w:val="00F97425"/>
    <w:rsid w:val="00FA2EF5"/>
    <w:rsid w:val="00FA3825"/>
    <w:rsid w:val="00FB1BDC"/>
    <w:rsid w:val="00FB596B"/>
    <w:rsid w:val="00FB5EF2"/>
    <w:rsid w:val="00FB6EFC"/>
    <w:rsid w:val="00FC3199"/>
    <w:rsid w:val="00FC3563"/>
    <w:rsid w:val="00FC6387"/>
    <w:rsid w:val="00FD1063"/>
    <w:rsid w:val="00FD1303"/>
    <w:rsid w:val="00FD3649"/>
    <w:rsid w:val="00FD4152"/>
    <w:rsid w:val="00FE3D7D"/>
    <w:rsid w:val="00FE416A"/>
    <w:rsid w:val="00FE6D29"/>
    <w:rsid w:val="00FE7D49"/>
    <w:rsid w:val="00FF01E6"/>
    <w:rsid w:val="00FF1F9C"/>
    <w:rsid w:val="00FF3DB8"/>
    <w:rsid w:val="00FF6DB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56DF0"/>
  <w15:docId w15:val="{26E978A4-28A4-41EC-B386-B0BF40DB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03A6"/>
    <w:rPr>
      <w:rFonts w:eastAsiaTheme="minorEastAsia"/>
      <w:lang w:eastAsia="ko-KR"/>
    </w:rPr>
  </w:style>
  <w:style w:type="paragraph" w:styleId="Heading1">
    <w:name w:val="heading 1"/>
    <w:basedOn w:val="Normal"/>
    <w:next w:val="Normal"/>
    <w:link w:val="Heading1Char"/>
    <w:uiPriority w:val="9"/>
    <w:qFormat/>
    <w:rsid w:val="00AD03A6"/>
    <w:pPr>
      <w:keepNext/>
      <w:keepLines/>
      <w:spacing w:before="360" w:after="240" w:line="360" w:lineRule="auto"/>
      <w:outlineLvl w:val="0"/>
    </w:pPr>
    <w:rPr>
      <w:rFonts w:ascii="Times New Roman" w:eastAsia="Times New Roman" w:hAnsi="Times New Roman" w:cs="Times New Roman"/>
      <w:b/>
      <w:bCs/>
      <w:sz w:val="28"/>
      <w:szCs w:val="28"/>
      <w:lang w:val="vi-VN" w:eastAsia="en-US"/>
    </w:rPr>
  </w:style>
  <w:style w:type="paragraph" w:styleId="Heading2">
    <w:name w:val="heading 2"/>
    <w:basedOn w:val="Normal"/>
    <w:next w:val="Normal"/>
    <w:link w:val="Heading2Char"/>
    <w:uiPriority w:val="9"/>
    <w:qFormat/>
    <w:rsid w:val="00AD03A6"/>
    <w:pPr>
      <w:keepNext/>
      <w:spacing w:before="240" w:after="120" w:line="360" w:lineRule="auto"/>
      <w:outlineLvl w:val="1"/>
    </w:pPr>
    <w:rPr>
      <w:rFonts w:ascii="Times New Roman" w:eastAsia="Calibri" w:hAnsi="Times New Roman" w:cs="Arial"/>
      <w:b/>
      <w:bCs/>
      <w:iCs/>
      <w:sz w:val="28"/>
      <w:szCs w:val="26"/>
      <w:lang w:eastAsia="en-US"/>
    </w:rPr>
  </w:style>
  <w:style w:type="paragraph" w:styleId="Heading3">
    <w:name w:val="heading 3"/>
    <w:basedOn w:val="Normal"/>
    <w:next w:val="Normal"/>
    <w:link w:val="Heading3Char"/>
    <w:uiPriority w:val="9"/>
    <w:unhideWhenUsed/>
    <w:qFormat/>
    <w:rsid w:val="00AD03A6"/>
    <w:pPr>
      <w:keepNext/>
      <w:keepLines/>
      <w:spacing w:before="120" w:after="120" w:line="360" w:lineRule="auto"/>
      <w:outlineLvl w:val="2"/>
    </w:pPr>
    <w:rPr>
      <w:rFonts w:ascii="Times New Roman" w:eastAsia="Times New Roman" w:hAnsi="Times New Roman" w:cs="Times New Roman"/>
      <w:b/>
      <w:bCs/>
      <w:sz w:val="26"/>
      <w:lang w:val="vi-VN" w:eastAsia="en-US"/>
    </w:rPr>
  </w:style>
  <w:style w:type="paragraph" w:styleId="Heading4">
    <w:name w:val="heading 4"/>
    <w:basedOn w:val="Normal"/>
    <w:next w:val="Normal"/>
    <w:link w:val="Heading4Char"/>
    <w:uiPriority w:val="9"/>
    <w:unhideWhenUsed/>
    <w:qFormat/>
    <w:rsid w:val="00AD03A6"/>
    <w:pPr>
      <w:keepNext/>
      <w:keepLines/>
      <w:spacing w:before="120" w:after="120" w:line="360" w:lineRule="auto"/>
      <w:outlineLvl w:val="3"/>
    </w:pPr>
    <w:rPr>
      <w:rFonts w:ascii="Times New Roman" w:eastAsia="Times New Roman" w:hAnsi="Times New Roman" w:cs="Times New Roman"/>
      <w:b/>
      <w:bCs/>
      <w:i/>
      <w:iCs/>
      <w:sz w:val="26"/>
      <w:lang w:val="vi-VN" w:eastAsia="en-US"/>
    </w:rPr>
  </w:style>
  <w:style w:type="paragraph" w:styleId="Heading5">
    <w:name w:val="heading 5"/>
    <w:basedOn w:val="Normal"/>
    <w:next w:val="Normal"/>
    <w:link w:val="Heading5Char"/>
    <w:uiPriority w:val="9"/>
    <w:unhideWhenUsed/>
    <w:qFormat/>
    <w:rsid w:val="00AD03A6"/>
    <w:pPr>
      <w:keepNext/>
      <w:keepLines/>
      <w:spacing w:before="120" w:after="120" w:line="360" w:lineRule="auto"/>
      <w:outlineLvl w:val="4"/>
    </w:pPr>
    <w:rPr>
      <w:rFonts w:ascii="Times New Roman" w:eastAsia="Times New Roman" w:hAnsi="Times New Roman" w:cs="Times New Roman"/>
      <w:b/>
      <w:i/>
      <w:sz w:val="26"/>
      <w:lang w:eastAsia="en-US"/>
    </w:rPr>
  </w:style>
  <w:style w:type="paragraph" w:styleId="Heading6">
    <w:name w:val="heading 6"/>
    <w:basedOn w:val="Normal"/>
    <w:next w:val="Normal"/>
    <w:link w:val="Heading6Char"/>
    <w:uiPriority w:val="9"/>
    <w:unhideWhenUsed/>
    <w:qFormat/>
    <w:rsid w:val="00AD03A6"/>
    <w:pPr>
      <w:keepNext/>
      <w:keepLines/>
      <w:spacing w:before="120" w:after="120" w:line="360" w:lineRule="auto"/>
      <w:outlineLvl w:val="5"/>
    </w:pPr>
    <w:rPr>
      <w:rFonts w:ascii="Times New Roman" w:eastAsia="Times New Roman" w:hAnsi="Times New Roman" w:cs="Times New Roman"/>
      <w:i/>
      <w:iCs/>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3A6"/>
    <w:rPr>
      <w:rFonts w:ascii="Times New Roman" w:eastAsia="Times New Roman" w:hAnsi="Times New Roman" w:cs="Times New Roman"/>
      <w:b/>
      <w:bCs/>
      <w:sz w:val="28"/>
      <w:szCs w:val="28"/>
      <w:lang w:val="vi-VN"/>
    </w:rPr>
  </w:style>
  <w:style w:type="character" w:customStyle="1" w:styleId="Heading2Char">
    <w:name w:val="Heading 2 Char"/>
    <w:basedOn w:val="DefaultParagraphFont"/>
    <w:link w:val="Heading2"/>
    <w:uiPriority w:val="9"/>
    <w:rsid w:val="00AD03A6"/>
    <w:rPr>
      <w:rFonts w:ascii="Times New Roman" w:eastAsia="Calibri" w:hAnsi="Times New Roman" w:cs="Arial"/>
      <w:b/>
      <w:bCs/>
      <w:iCs/>
      <w:sz w:val="28"/>
      <w:szCs w:val="26"/>
    </w:rPr>
  </w:style>
  <w:style w:type="character" w:customStyle="1" w:styleId="Heading3Char">
    <w:name w:val="Heading 3 Char"/>
    <w:basedOn w:val="DefaultParagraphFont"/>
    <w:link w:val="Heading3"/>
    <w:uiPriority w:val="9"/>
    <w:rsid w:val="00AD03A6"/>
    <w:rPr>
      <w:rFonts w:ascii="Times New Roman" w:eastAsia="Times New Roman" w:hAnsi="Times New Roman" w:cs="Times New Roman"/>
      <w:b/>
      <w:bCs/>
      <w:sz w:val="26"/>
      <w:lang w:val="vi-VN"/>
    </w:rPr>
  </w:style>
  <w:style w:type="character" w:customStyle="1" w:styleId="Heading4Char">
    <w:name w:val="Heading 4 Char"/>
    <w:basedOn w:val="DefaultParagraphFont"/>
    <w:link w:val="Heading4"/>
    <w:uiPriority w:val="9"/>
    <w:rsid w:val="00AD03A6"/>
    <w:rPr>
      <w:rFonts w:ascii="Times New Roman" w:eastAsia="Times New Roman" w:hAnsi="Times New Roman" w:cs="Times New Roman"/>
      <w:b/>
      <w:bCs/>
      <w:i/>
      <w:iCs/>
      <w:sz w:val="26"/>
      <w:lang w:val="vi-VN"/>
    </w:rPr>
  </w:style>
  <w:style w:type="character" w:customStyle="1" w:styleId="Heading5Char">
    <w:name w:val="Heading 5 Char"/>
    <w:basedOn w:val="DefaultParagraphFont"/>
    <w:link w:val="Heading5"/>
    <w:uiPriority w:val="9"/>
    <w:rsid w:val="00AD03A6"/>
    <w:rPr>
      <w:rFonts w:ascii="Times New Roman" w:eastAsia="Times New Roman" w:hAnsi="Times New Roman" w:cs="Times New Roman"/>
      <w:b/>
      <w:i/>
      <w:sz w:val="26"/>
    </w:rPr>
  </w:style>
  <w:style w:type="character" w:customStyle="1" w:styleId="Heading6Char">
    <w:name w:val="Heading 6 Char"/>
    <w:basedOn w:val="DefaultParagraphFont"/>
    <w:link w:val="Heading6"/>
    <w:uiPriority w:val="9"/>
    <w:rsid w:val="00AD03A6"/>
    <w:rPr>
      <w:rFonts w:ascii="Times New Roman" w:eastAsia="Times New Roman" w:hAnsi="Times New Roman" w:cs="Times New Roman"/>
      <w:i/>
      <w:iCs/>
      <w:sz w:val="26"/>
    </w:rPr>
  </w:style>
  <w:style w:type="paragraph" w:styleId="ListParagraph">
    <w:name w:val="List Paragraph"/>
    <w:basedOn w:val="Normal"/>
    <w:uiPriority w:val="34"/>
    <w:qFormat/>
    <w:rsid w:val="00AD03A6"/>
    <w:pPr>
      <w:spacing w:before="60" w:after="60" w:line="288" w:lineRule="auto"/>
      <w:ind w:left="720"/>
      <w:contextualSpacing/>
    </w:pPr>
    <w:rPr>
      <w:rFonts w:ascii="Times New Roman" w:eastAsia="Calibri" w:hAnsi="Times New Roman" w:cs="Times New Roman"/>
      <w:sz w:val="24"/>
      <w:lang w:val="vi-VN" w:eastAsia="en-US"/>
    </w:rPr>
  </w:style>
  <w:style w:type="table" w:styleId="TableGrid">
    <w:name w:val="Table Grid"/>
    <w:basedOn w:val="TableNormal"/>
    <w:uiPriority w:val="59"/>
    <w:rsid w:val="00AD03A6"/>
    <w:pPr>
      <w:spacing w:after="0" w:line="240" w:lineRule="auto"/>
    </w:pPr>
    <w:rPr>
      <w:rFonts w:ascii="Times New Roman" w:eastAsia="Calibri"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3A6"/>
    <w:rPr>
      <w:color w:val="0000FF"/>
      <w:u w:val="single"/>
    </w:rPr>
  </w:style>
  <w:style w:type="numbering" w:styleId="111111">
    <w:name w:val="Outline List 2"/>
    <w:basedOn w:val="NoList"/>
    <w:rsid w:val="00AD03A6"/>
    <w:pPr>
      <w:numPr>
        <w:numId w:val="1"/>
      </w:numPr>
    </w:pPr>
  </w:style>
  <w:style w:type="character" w:customStyle="1" w:styleId="Heading3Char1">
    <w:name w:val="Heading 3 Char1"/>
    <w:basedOn w:val="DefaultParagraphFont"/>
    <w:rsid w:val="00AD03A6"/>
    <w:rPr>
      <w:rFonts w:ascii="Arial" w:hAnsi="Arial" w:cs="Arial"/>
      <w:b/>
      <w:bCs/>
      <w:sz w:val="26"/>
      <w:szCs w:val="26"/>
      <w:lang w:val="en-US" w:eastAsia="en-US" w:bidi="ar-SA"/>
    </w:rPr>
  </w:style>
  <w:style w:type="paragraph" w:customStyle="1" w:styleId="Style4">
    <w:name w:val="Style4"/>
    <w:basedOn w:val="Normal"/>
    <w:link w:val="Style4Char"/>
    <w:rsid w:val="00AD03A6"/>
    <w:pPr>
      <w:spacing w:before="60" w:after="0" w:line="240" w:lineRule="auto"/>
      <w:ind w:left="1620" w:firstLine="360"/>
      <w:jc w:val="both"/>
    </w:pPr>
    <w:rPr>
      <w:rFonts w:ascii="Times New Roman" w:eastAsia="Times New Roman" w:hAnsi="Times New Roman" w:cs="Times New Roman"/>
      <w:sz w:val="24"/>
      <w:szCs w:val="24"/>
      <w:lang w:eastAsia="en-US"/>
    </w:rPr>
  </w:style>
  <w:style w:type="character" w:customStyle="1" w:styleId="Style4Char">
    <w:name w:val="Style4 Char"/>
    <w:basedOn w:val="DefaultParagraphFont"/>
    <w:link w:val="Style4"/>
    <w:rsid w:val="00AD03A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D03A6"/>
    <w:pPr>
      <w:outlineLvl w:val="9"/>
    </w:pPr>
    <w:rPr>
      <w:lang w:val="en-US"/>
    </w:rPr>
  </w:style>
  <w:style w:type="paragraph" w:styleId="BalloonText">
    <w:name w:val="Balloon Text"/>
    <w:basedOn w:val="Normal"/>
    <w:link w:val="BalloonTextChar"/>
    <w:uiPriority w:val="99"/>
    <w:semiHidden/>
    <w:unhideWhenUsed/>
    <w:rsid w:val="00AD03A6"/>
    <w:pPr>
      <w:spacing w:before="60" w:after="0" w:line="240" w:lineRule="auto"/>
    </w:pPr>
    <w:rPr>
      <w:rFonts w:ascii="Tahoma" w:eastAsia="Calibri" w:hAnsi="Tahoma" w:cs="Tahoma"/>
      <w:sz w:val="16"/>
      <w:szCs w:val="16"/>
      <w:lang w:val="vi-VN" w:eastAsia="en-US"/>
    </w:rPr>
  </w:style>
  <w:style w:type="character" w:customStyle="1" w:styleId="BalloonTextChar">
    <w:name w:val="Balloon Text Char"/>
    <w:basedOn w:val="DefaultParagraphFont"/>
    <w:link w:val="BalloonText"/>
    <w:uiPriority w:val="99"/>
    <w:semiHidden/>
    <w:rsid w:val="00AD03A6"/>
    <w:rPr>
      <w:rFonts w:ascii="Tahoma" w:eastAsia="Calibri" w:hAnsi="Tahoma" w:cs="Tahoma"/>
      <w:sz w:val="16"/>
      <w:szCs w:val="16"/>
      <w:lang w:val="vi-VN"/>
    </w:rPr>
  </w:style>
  <w:style w:type="paragraph" w:styleId="TOC1">
    <w:name w:val="toc 1"/>
    <w:basedOn w:val="Normal"/>
    <w:next w:val="Normal"/>
    <w:link w:val="TOC1Char"/>
    <w:autoRedefine/>
    <w:uiPriority w:val="39"/>
    <w:unhideWhenUsed/>
    <w:qFormat/>
    <w:rsid w:val="00967EF0"/>
    <w:pPr>
      <w:keepNext/>
      <w:tabs>
        <w:tab w:val="left" w:pos="660"/>
        <w:tab w:val="right" w:leader="dot" w:pos="9062"/>
      </w:tabs>
      <w:spacing w:before="120" w:after="120" w:line="312" w:lineRule="auto"/>
      <w:jc w:val="both"/>
    </w:pPr>
    <w:rPr>
      <w:rFonts w:ascii="Times New Roman" w:eastAsia="Calibri" w:hAnsi="Times New Roman" w:cs="Times New Roman"/>
      <w:sz w:val="24"/>
      <w:lang w:val="pt-BR" w:eastAsia="en-US"/>
    </w:rPr>
  </w:style>
  <w:style w:type="paragraph" w:styleId="TOC2">
    <w:name w:val="toc 2"/>
    <w:basedOn w:val="Normal"/>
    <w:next w:val="Normal"/>
    <w:autoRedefine/>
    <w:uiPriority w:val="39"/>
    <w:unhideWhenUsed/>
    <w:qFormat/>
    <w:rsid w:val="00AD03A6"/>
    <w:pPr>
      <w:tabs>
        <w:tab w:val="left" w:pos="1100"/>
        <w:tab w:val="right" w:leader="dot" w:pos="9061"/>
      </w:tabs>
      <w:spacing w:after="0" w:line="288" w:lineRule="auto"/>
      <w:ind w:left="221"/>
    </w:pPr>
    <w:rPr>
      <w:rFonts w:ascii="Times New Roman" w:eastAsia="Calibri" w:hAnsi="Times New Roman" w:cs="Times New Roman"/>
      <w:sz w:val="24"/>
      <w:lang w:val="vi-VN" w:eastAsia="en-US"/>
    </w:rPr>
  </w:style>
  <w:style w:type="paragraph" w:styleId="TOC3">
    <w:name w:val="toc 3"/>
    <w:basedOn w:val="Normal"/>
    <w:next w:val="Normal"/>
    <w:autoRedefine/>
    <w:uiPriority w:val="39"/>
    <w:unhideWhenUsed/>
    <w:qFormat/>
    <w:rsid w:val="00AD03A6"/>
    <w:pPr>
      <w:spacing w:before="60" w:after="100" w:line="288" w:lineRule="auto"/>
      <w:ind w:left="440"/>
    </w:pPr>
    <w:rPr>
      <w:rFonts w:ascii="Times New Roman" w:eastAsia="Calibri" w:hAnsi="Times New Roman" w:cs="Times New Roman"/>
      <w:sz w:val="24"/>
      <w:lang w:val="vi-VN" w:eastAsia="en-US"/>
    </w:rPr>
  </w:style>
  <w:style w:type="paragraph" w:styleId="TOC4">
    <w:name w:val="toc 4"/>
    <w:basedOn w:val="Normal"/>
    <w:next w:val="Normal"/>
    <w:autoRedefine/>
    <w:uiPriority w:val="39"/>
    <w:unhideWhenUsed/>
    <w:rsid w:val="00AD03A6"/>
    <w:pPr>
      <w:spacing w:before="60" w:after="100" w:line="288" w:lineRule="auto"/>
      <w:ind w:left="660"/>
    </w:pPr>
    <w:rPr>
      <w:rFonts w:ascii="Times New Roman" w:eastAsia="Calibri" w:hAnsi="Times New Roman" w:cs="Times New Roman"/>
      <w:sz w:val="24"/>
      <w:lang w:val="vi-VN" w:eastAsia="en-US"/>
    </w:rPr>
  </w:style>
  <w:style w:type="paragraph" w:styleId="TOC5">
    <w:name w:val="toc 5"/>
    <w:basedOn w:val="Normal"/>
    <w:next w:val="Normal"/>
    <w:autoRedefine/>
    <w:uiPriority w:val="39"/>
    <w:unhideWhenUsed/>
    <w:rsid w:val="00AD03A6"/>
    <w:pPr>
      <w:spacing w:before="60" w:after="100" w:line="288" w:lineRule="auto"/>
      <w:ind w:left="880"/>
    </w:pPr>
    <w:rPr>
      <w:rFonts w:ascii="Times New Roman" w:eastAsia="Times New Roman" w:hAnsi="Times New Roman" w:cs="Times New Roman"/>
      <w:sz w:val="24"/>
      <w:lang w:eastAsia="en-US"/>
    </w:rPr>
  </w:style>
  <w:style w:type="paragraph" w:styleId="TOC6">
    <w:name w:val="toc 6"/>
    <w:basedOn w:val="Normal"/>
    <w:next w:val="Normal"/>
    <w:autoRedefine/>
    <w:uiPriority w:val="39"/>
    <w:unhideWhenUsed/>
    <w:rsid w:val="00AD03A6"/>
    <w:pPr>
      <w:spacing w:before="60" w:after="100" w:line="288" w:lineRule="auto"/>
      <w:ind w:left="1100"/>
    </w:pPr>
    <w:rPr>
      <w:rFonts w:ascii="Times New Roman" w:eastAsia="Times New Roman" w:hAnsi="Times New Roman" w:cs="Times New Roman"/>
      <w:sz w:val="24"/>
      <w:lang w:eastAsia="en-US"/>
    </w:rPr>
  </w:style>
  <w:style w:type="paragraph" w:styleId="TOC7">
    <w:name w:val="toc 7"/>
    <w:basedOn w:val="Normal"/>
    <w:next w:val="Normal"/>
    <w:autoRedefine/>
    <w:uiPriority w:val="39"/>
    <w:unhideWhenUsed/>
    <w:rsid w:val="00AD03A6"/>
    <w:pPr>
      <w:spacing w:before="60" w:after="100" w:line="288" w:lineRule="auto"/>
      <w:ind w:left="1320"/>
    </w:pPr>
    <w:rPr>
      <w:rFonts w:ascii="Times New Roman" w:eastAsia="Times New Roman" w:hAnsi="Times New Roman" w:cs="Times New Roman"/>
      <w:sz w:val="24"/>
      <w:lang w:eastAsia="en-US"/>
    </w:rPr>
  </w:style>
  <w:style w:type="paragraph" w:styleId="TOC8">
    <w:name w:val="toc 8"/>
    <w:basedOn w:val="Normal"/>
    <w:next w:val="Normal"/>
    <w:autoRedefine/>
    <w:uiPriority w:val="39"/>
    <w:unhideWhenUsed/>
    <w:rsid w:val="00AD03A6"/>
    <w:pPr>
      <w:spacing w:before="60" w:after="100" w:line="288" w:lineRule="auto"/>
      <w:ind w:left="1540"/>
    </w:pPr>
    <w:rPr>
      <w:rFonts w:ascii="Times New Roman" w:eastAsia="Times New Roman" w:hAnsi="Times New Roman" w:cs="Times New Roman"/>
      <w:sz w:val="24"/>
      <w:lang w:eastAsia="en-US"/>
    </w:rPr>
  </w:style>
  <w:style w:type="paragraph" w:styleId="TOC9">
    <w:name w:val="toc 9"/>
    <w:basedOn w:val="Normal"/>
    <w:next w:val="Normal"/>
    <w:autoRedefine/>
    <w:uiPriority w:val="39"/>
    <w:unhideWhenUsed/>
    <w:rsid w:val="00AD03A6"/>
    <w:pPr>
      <w:spacing w:before="60" w:after="100" w:line="288" w:lineRule="auto"/>
      <w:ind w:left="1760"/>
    </w:pPr>
    <w:rPr>
      <w:rFonts w:ascii="Times New Roman" w:eastAsia="Times New Roman" w:hAnsi="Times New Roman" w:cs="Times New Roman"/>
      <w:sz w:val="24"/>
      <w:lang w:eastAsia="en-US"/>
    </w:rPr>
  </w:style>
  <w:style w:type="paragraph" w:styleId="Header">
    <w:name w:val="header"/>
    <w:basedOn w:val="Normal"/>
    <w:link w:val="HeaderChar"/>
    <w:uiPriority w:val="99"/>
    <w:unhideWhenUsed/>
    <w:rsid w:val="00AD03A6"/>
    <w:pPr>
      <w:tabs>
        <w:tab w:val="center" w:pos="4680"/>
        <w:tab w:val="right" w:pos="9360"/>
      </w:tabs>
      <w:spacing w:before="60" w:after="0" w:line="240" w:lineRule="auto"/>
    </w:pPr>
    <w:rPr>
      <w:rFonts w:ascii="Times New Roman" w:eastAsia="Calibri" w:hAnsi="Times New Roman" w:cs="Times New Roman"/>
      <w:sz w:val="24"/>
      <w:lang w:val="vi-VN" w:eastAsia="en-US"/>
    </w:rPr>
  </w:style>
  <w:style w:type="character" w:customStyle="1" w:styleId="HeaderChar">
    <w:name w:val="Header Char"/>
    <w:basedOn w:val="DefaultParagraphFont"/>
    <w:link w:val="Header"/>
    <w:uiPriority w:val="99"/>
    <w:rsid w:val="00AD03A6"/>
    <w:rPr>
      <w:rFonts w:ascii="Times New Roman" w:eastAsia="Calibri" w:hAnsi="Times New Roman" w:cs="Times New Roman"/>
      <w:sz w:val="24"/>
      <w:lang w:val="vi-VN"/>
    </w:rPr>
  </w:style>
  <w:style w:type="paragraph" w:styleId="Footer">
    <w:name w:val="footer"/>
    <w:basedOn w:val="Normal"/>
    <w:link w:val="FooterChar"/>
    <w:uiPriority w:val="99"/>
    <w:unhideWhenUsed/>
    <w:rsid w:val="00AD03A6"/>
    <w:pPr>
      <w:tabs>
        <w:tab w:val="center" w:pos="4680"/>
        <w:tab w:val="right" w:pos="9360"/>
      </w:tabs>
      <w:spacing w:before="60" w:after="0" w:line="240" w:lineRule="auto"/>
    </w:pPr>
    <w:rPr>
      <w:rFonts w:ascii="Times New Roman" w:eastAsia="Calibri" w:hAnsi="Times New Roman" w:cs="Times New Roman"/>
      <w:sz w:val="24"/>
      <w:lang w:val="vi-VN" w:eastAsia="en-US"/>
    </w:rPr>
  </w:style>
  <w:style w:type="character" w:customStyle="1" w:styleId="FooterChar">
    <w:name w:val="Footer Char"/>
    <w:basedOn w:val="DefaultParagraphFont"/>
    <w:link w:val="Footer"/>
    <w:uiPriority w:val="99"/>
    <w:rsid w:val="00AD03A6"/>
    <w:rPr>
      <w:rFonts w:ascii="Times New Roman" w:eastAsia="Calibri" w:hAnsi="Times New Roman" w:cs="Times New Roman"/>
      <w:sz w:val="24"/>
      <w:lang w:val="vi-VN"/>
    </w:rPr>
  </w:style>
  <w:style w:type="paragraph" w:styleId="DocumentMap">
    <w:name w:val="Document Map"/>
    <w:basedOn w:val="Normal"/>
    <w:link w:val="DocumentMapChar"/>
    <w:uiPriority w:val="99"/>
    <w:semiHidden/>
    <w:unhideWhenUsed/>
    <w:rsid w:val="00AD03A6"/>
    <w:pPr>
      <w:spacing w:after="0" w:line="240" w:lineRule="auto"/>
    </w:pPr>
    <w:rPr>
      <w:rFonts w:ascii="Tahoma" w:eastAsia="Calibri" w:hAnsi="Tahoma" w:cs="Tahoma"/>
      <w:sz w:val="16"/>
      <w:szCs w:val="16"/>
      <w:lang w:val="vi-VN" w:eastAsia="en-US"/>
    </w:rPr>
  </w:style>
  <w:style w:type="character" w:customStyle="1" w:styleId="DocumentMapChar">
    <w:name w:val="Document Map Char"/>
    <w:basedOn w:val="DefaultParagraphFont"/>
    <w:link w:val="DocumentMap"/>
    <w:uiPriority w:val="99"/>
    <w:semiHidden/>
    <w:rsid w:val="00AD03A6"/>
    <w:rPr>
      <w:rFonts w:ascii="Tahoma" w:eastAsia="Calibri" w:hAnsi="Tahoma" w:cs="Tahoma"/>
      <w:sz w:val="16"/>
      <w:szCs w:val="16"/>
      <w:lang w:val="vi-VN"/>
    </w:rPr>
  </w:style>
  <w:style w:type="paragraph" w:styleId="Caption">
    <w:name w:val="caption"/>
    <w:basedOn w:val="Normal"/>
    <w:next w:val="Normal"/>
    <w:uiPriority w:val="35"/>
    <w:unhideWhenUsed/>
    <w:qFormat/>
    <w:rsid w:val="00AD03A6"/>
    <w:pPr>
      <w:spacing w:line="240" w:lineRule="auto"/>
    </w:pPr>
    <w:rPr>
      <w:rFonts w:ascii="Times New Roman" w:eastAsia="Calibri" w:hAnsi="Times New Roman" w:cs="Times New Roman"/>
      <w:b/>
      <w:bCs/>
      <w:color w:val="4F81BD"/>
      <w:sz w:val="18"/>
      <w:szCs w:val="18"/>
      <w:lang w:val="vi-VN" w:eastAsia="en-US"/>
    </w:rPr>
  </w:style>
  <w:style w:type="paragraph" w:customStyle="1" w:styleId="bang">
    <w:name w:val="bang"/>
    <w:basedOn w:val="TOC1"/>
    <w:link w:val="bangChar"/>
    <w:qFormat/>
    <w:rsid w:val="00AD03A6"/>
  </w:style>
  <w:style w:type="paragraph" w:styleId="TableofFigures">
    <w:name w:val="table of figures"/>
    <w:basedOn w:val="Normal"/>
    <w:next w:val="Normal"/>
    <w:uiPriority w:val="99"/>
    <w:unhideWhenUsed/>
    <w:rsid w:val="00AD03A6"/>
    <w:pPr>
      <w:spacing w:before="60" w:after="0" w:line="288" w:lineRule="auto"/>
    </w:pPr>
    <w:rPr>
      <w:rFonts w:ascii="Times New Roman" w:eastAsia="Calibri" w:hAnsi="Times New Roman" w:cs="Times New Roman"/>
      <w:sz w:val="24"/>
      <w:lang w:val="vi-VN" w:eastAsia="en-US"/>
    </w:rPr>
  </w:style>
  <w:style w:type="character" w:customStyle="1" w:styleId="TOC1Char">
    <w:name w:val="TOC 1 Char"/>
    <w:basedOn w:val="DefaultParagraphFont"/>
    <w:link w:val="TOC1"/>
    <w:uiPriority w:val="39"/>
    <w:rsid w:val="00967EF0"/>
    <w:rPr>
      <w:rFonts w:ascii="Times New Roman" w:eastAsia="Calibri" w:hAnsi="Times New Roman" w:cs="Times New Roman"/>
      <w:sz w:val="24"/>
      <w:lang w:val="pt-BR"/>
    </w:rPr>
  </w:style>
  <w:style w:type="character" w:customStyle="1" w:styleId="bangChar">
    <w:name w:val="bang Char"/>
    <w:basedOn w:val="TOC1Char"/>
    <w:link w:val="bang"/>
    <w:rsid w:val="00AD03A6"/>
    <w:rPr>
      <w:rFonts w:ascii="Times New Roman" w:eastAsia="Calibri" w:hAnsi="Times New Roman" w:cs="Times New Roman"/>
      <w:sz w:val="24"/>
      <w:lang w:val="pt-BR"/>
    </w:rPr>
  </w:style>
  <w:style w:type="paragraph" w:styleId="FootnoteText">
    <w:name w:val="footnote text"/>
    <w:basedOn w:val="Normal"/>
    <w:link w:val="FootnoteTextChar"/>
    <w:uiPriority w:val="99"/>
    <w:semiHidden/>
    <w:unhideWhenUsed/>
    <w:rsid w:val="00AD03A6"/>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D03A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03A6"/>
    <w:rPr>
      <w:vertAlign w:val="superscript"/>
    </w:rPr>
  </w:style>
  <w:style w:type="paragraph" w:styleId="BodyText">
    <w:name w:val="Body Text"/>
    <w:basedOn w:val="Normal"/>
    <w:link w:val="BodyTextChar"/>
    <w:unhideWhenUsed/>
    <w:rsid w:val="00E73152"/>
    <w:pPr>
      <w:widowControl w:val="0"/>
      <w:snapToGrid w:val="0"/>
      <w:spacing w:before="60" w:after="60" w:line="240" w:lineRule="auto"/>
      <w:jc w:val="both"/>
    </w:pPr>
    <w:rPr>
      <w:rFonts w:ascii="Arial Narrow" w:eastAsia="Times New Roman" w:hAnsi="Arial Narrow" w:cs="Arial"/>
      <w:sz w:val="28"/>
      <w:szCs w:val="24"/>
      <w:lang w:eastAsia="en-US"/>
    </w:rPr>
  </w:style>
  <w:style w:type="character" w:customStyle="1" w:styleId="BodyTextChar">
    <w:name w:val="Body Text Char"/>
    <w:basedOn w:val="DefaultParagraphFont"/>
    <w:link w:val="BodyText"/>
    <w:rsid w:val="00E73152"/>
    <w:rPr>
      <w:rFonts w:ascii="Arial Narrow" w:eastAsia="Times New Roman" w:hAnsi="Arial Narrow" w:cs="Arial"/>
      <w:sz w:val="28"/>
      <w:szCs w:val="24"/>
    </w:rPr>
  </w:style>
  <w:style w:type="paragraph" w:styleId="HTMLPreformatted">
    <w:name w:val="HTML Preformatted"/>
    <w:basedOn w:val="Normal"/>
    <w:link w:val="HTMLPreformattedChar"/>
    <w:rsid w:val="00F8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F82F46"/>
    <w:rPr>
      <w:rFonts w:ascii="Courier New" w:eastAsia="Times New Roman" w:hAnsi="Courier New" w:cs="Courier New"/>
      <w:sz w:val="20"/>
      <w:szCs w:val="20"/>
      <w:lang w:eastAsia="ar-SA"/>
    </w:rPr>
  </w:style>
  <w:style w:type="character" w:customStyle="1" w:styleId="UnresolvedMention1">
    <w:name w:val="Unresolved Mention1"/>
    <w:basedOn w:val="DefaultParagraphFont"/>
    <w:uiPriority w:val="99"/>
    <w:semiHidden/>
    <w:unhideWhenUsed/>
    <w:rsid w:val="00707F5A"/>
    <w:rPr>
      <w:color w:val="808080"/>
      <w:shd w:val="clear" w:color="auto" w:fill="E6E6E6"/>
    </w:rPr>
  </w:style>
  <w:style w:type="character" w:customStyle="1" w:styleId="UnresolvedMention2">
    <w:name w:val="Unresolved Mention2"/>
    <w:basedOn w:val="DefaultParagraphFont"/>
    <w:uiPriority w:val="99"/>
    <w:semiHidden/>
    <w:unhideWhenUsed/>
    <w:rsid w:val="008325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829099">
      <w:bodyDiv w:val="1"/>
      <w:marLeft w:val="0"/>
      <w:marRight w:val="0"/>
      <w:marTop w:val="0"/>
      <w:marBottom w:val="0"/>
      <w:divBdr>
        <w:top w:val="none" w:sz="0" w:space="0" w:color="auto"/>
        <w:left w:val="none" w:sz="0" w:space="0" w:color="auto"/>
        <w:bottom w:val="none" w:sz="0" w:space="0" w:color="auto"/>
        <w:right w:val="none" w:sz="0" w:space="0" w:color="auto"/>
      </w:divBdr>
    </w:div>
    <w:div w:id="1594361464">
      <w:bodyDiv w:val="1"/>
      <w:marLeft w:val="0"/>
      <w:marRight w:val="0"/>
      <w:marTop w:val="0"/>
      <w:marBottom w:val="0"/>
      <w:divBdr>
        <w:top w:val="none" w:sz="0" w:space="0" w:color="auto"/>
        <w:left w:val="none" w:sz="0" w:space="0" w:color="auto"/>
        <w:bottom w:val="none" w:sz="0" w:space="0" w:color="auto"/>
        <w:right w:val="none" w:sz="0" w:space="0" w:color="auto"/>
      </w:divBdr>
    </w:div>
    <w:div w:id="16919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pt-ca.vn/khach-hang/tai-lieu" TargetMode="External"/><Relationship Id="rId3" Type="http://schemas.openxmlformats.org/officeDocument/2006/relationships/settings" Target="settings.xml"/><Relationship Id="rId7" Type="http://schemas.openxmlformats.org/officeDocument/2006/relationships/hyperlink" Target="https://vnpt-ca.vn/khach-hang/tai-l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44</Pages>
  <Words>10106</Words>
  <Characters>57607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QUYNHCN</dc:creator>
  <cp:lastModifiedBy>thien thang</cp:lastModifiedBy>
  <cp:revision>331</cp:revision>
  <cp:lastPrinted>2016-08-15T06:56:00Z</cp:lastPrinted>
  <dcterms:created xsi:type="dcterms:W3CDTF">2016-08-15T04:40:00Z</dcterms:created>
  <dcterms:modified xsi:type="dcterms:W3CDTF">2019-09-03T08:22:00Z</dcterms:modified>
</cp:coreProperties>
</file>